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FC" w:rsidRPr="00EA776A" w:rsidRDefault="00056699" w:rsidP="004D1FFC">
      <w:pPr>
        <w:ind w:left="708"/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A46938">
        <w:rPr>
          <w:rFonts w:ascii="Arial" w:hAnsi="Arial" w:cs="Arial"/>
          <w:sz w:val="32"/>
          <w:szCs w:val="32"/>
        </w:rPr>
        <w:t>Temmuz</w:t>
      </w:r>
      <w:r w:rsidR="004D1FFC">
        <w:rPr>
          <w:rFonts w:ascii="Arial" w:hAnsi="Arial" w:cs="Arial"/>
          <w:sz w:val="32"/>
          <w:szCs w:val="32"/>
        </w:rPr>
        <w:t xml:space="preserve"> 202</w:t>
      </w:r>
      <w:r w:rsidR="00F72B35">
        <w:rPr>
          <w:rFonts w:ascii="Arial" w:hAnsi="Arial" w:cs="Arial"/>
          <w:sz w:val="32"/>
          <w:szCs w:val="32"/>
        </w:rPr>
        <w:t>4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jc w:val="center"/>
        <w:rPr>
          <w:rFonts w:ascii="Arial" w:hAnsi="Arial" w:cs="Arial"/>
          <w:color w:val="0070C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Uludağ Otomotiv Endüstrisi İhracatçıları Birliği</w:t>
      </w: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İhracat Bülteni</w:t>
      </w:r>
    </w:p>
    <w:p w:rsidR="004D1FFC" w:rsidRPr="00B50E77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</w:p>
    <w:p w:rsidR="004D1FFC" w:rsidRDefault="002019AB" w:rsidP="002019AB">
      <w:pPr>
        <w:tabs>
          <w:tab w:val="left" w:pos="7668"/>
        </w:tabs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ab/>
      </w:r>
      <w:bookmarkStart w:id="0" w:name="_GoBack"/>
      <w:bookmarkEnd w:id="0"/>
    </w:p>
    <w:p w:rsidR="004D1FFC" w:rsidRDefault="004D1FFC" w:rsidP="004D1FFC">
      <w:pPr>
        <w:jc w:val="center"/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</w:t>
      </w:r>
    </w:p>
    <w:p w:rsidR="004D1FFC" w:rsidRPr="00B50E77" w:rsidRDefault="00056699" w:rsidP="004D1FFC">
      <w:pPr>
        <w:rPr>
          <w:rFonts w:ascii="Arial" w:hAnsi="Arial" w:cs="Arial"/>
          <w:snapToGrid w:val="0"/>
          <w:color w:val="0000FF"/>
          <w:sz w:val="52"/>
          <w:szCs w:val="52"/>
        </w:rPr>
      </w:pPr>
      <w:r>
        <w:rPr>
          <w:rFonts w:ascii="Arial" w:hAnsi="Arial" w:cs="Arial"/>
          <w:snapToGrid w:val="0"/>
          <w:color w:val="0000FF"/>
          <w:sz w:val="52"/>
          <w:szCs w:val="52"/>
        </w:rPr>
        <w:t xml:space="preserve">                   </w:t>
      </w:r>
      <w:r w:rsidR="00A46938">
        <w:rPr>
          <w:rFonts w:ascii="Arial" w:hAnsi="Arial" w:cs="Arial"/>
          <w:snapToGrid w:val="0"/>
          <w:color w:val="0000FF"/>
          <w:sz w:val="52"/>
          <w:szCs w:val="52"/>
        </w:rPr>
        <w:t>TEMMUZ</w:t>
      </w:r>
      <w:r w:rsidR="00F72B35">
        <w:rPr>
          <w:rFonts w:ascii="Arial" w:hAnsi="Arial" w:cs="Arial"/>
          <w:snapToGrid w:val="0"/>
          <w:color w:val="0000FF"/>
          <w:sz w:val="52"/>
          <w:szCs w:val="52"/>
        </w:rPr>
        <w:t xml:space="preserve"> 2024</w:t>
      </w:r>
    </w:p>
    <w:p w:rsidR="004D1FFC" w:rsidRDefault="004D1FFC" w:rsidP="004D1FFC">
      <w:pPr>
        <w:jc w:val="center"/>
      </w:pP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Default="004D1FFC" w:rsidP="004D1FFC">
      <w:pPr>
        <w:jc w:val="center"/>
        <w:rPr>
          <w:rFonts w:ascii="Arial" w:hAnsi="Arial" w:cs="Arial"/>
          <w:sz w:val="32"/>
          <w:szCs w:val="32"/>
        </w:rPr>
      </w:pPr>
    </w:p>
    <w:p w:rsidR="004D1FFC" w:rsidRPr="00EA776A" w:rsidRDefault="00056699" w:rsidP="004D1FFC">
      <w:pPr>
        <w:jc w:val="center"/>
        <w:rPr>
          <w:rFonts w:ascii="Arial" w:hAnsi="Arial" w:cs="Arial"/>
          <w:color w:val="0070C0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OİB </w:t>
      </w:r>
      <w:r w:rsidR="00A46938">
        <w:rPr>
          <w:rFonts w:ascii="Arial" w:hAnsi="Arial" w:cs="Arial"/>
          <w:sz w:val="32"/>
          <w:szCs w:val="32"/>
        </w:rPr>
        <w:t>Temmuz</w:t>
      </w:r>
      <w:r w:rsidR="00F72B35">
        <w:rPr>
          <w:rFonts w:ascii="Arial" w:hAnsi="Arial" w:cs="Arial"/>
          <w:sz w:val="32"/>
          <w:szCs w:val="32"/>
        </w:rPr>
        <w:t xml:space="preserve"> 2024</w:t>
      </w:r>
      <w:r w:rsidR="004D1FFC" w:rsidRPr="00EA776A">
        <w:rPr>
          <w:rFonts w:ascii="Arial" w:hAnsi="Arial" w:cs="Arial"/>
          <w:sz w:val="32"/>
          <w:szCs w:val="32"/>
        </w:rPr>
        <w:t xml:space="preserve"> İhracat Bülteni</w:t>
      </w:r>
    </w:p>
    <w:p w:rsidR="004D1FFC" w:rsidRDefault="004D1FFC" w:rsidP="004D1FFC">
      <w:pPr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Pr="00EA776A" w:rsidRDefault="004D1FFC" w:rsidP="004D1FFC">
      <w:pPr>
        <w:jc w:val="center"/>
        <w:rPr>
          <w:rFonts w:ascii="Arial" w:hAnsi="Arial" w:cs="Arial"/>
          <w:snapToGrid w:val="0"/>
          <w:color w:val="0000FF"/>
          <w:sz w:val="64"/>
          <w:szCs w:val="64"/>
        </w:rPr>
      </w:pPr>
      <w:r w:rsidRPr="00EA776A">
        <w:rPr>
          <w:rFonts w:ascii="Arial" w:hAnsi="Arial" w:cs="Arial"/>
          <w:snapToGrid w:val="0"/>
          <w:color w:val="0000FF"/>
          <w:sz w:val="64"/>
          <w:szCs w:val="64"/>
        </w:rPr>
        <w:t>Türkiye Geneli Otomotiv Endüstrisi İhracatı</w:t>
      </w:r>
    </w:p>
    <w:p w:rsidR="004D1FFC" w:rsidRDefault="004D1FFC" w:rsidP="004D1FFC">
      <w:pPr>
        <w:jc w:val="center"/>
        <w:rPr>
          <w:b/>
          <w:snapToGrid w:val="0"/>
          <w:color w:val="0000FF"/>
        </w:rPr>
      </w:pPr>
    </w:p>
    <w:p w:rsidR="004D1FFC" w:rsidRDefault="004D1FFC" w:rsidP="004D1FFC">
      <w:pPr>
        <w:rPr>
          <w:b/>
          <w:snapToGrid w:val="0"/>
          <w:color w:val="0000FF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>
      <w:pPr>
        <w:jc w:val="center"/>
        <w:rPr>
          <w:rFonts w:ascii="Arial" w:hAnsi="Arial" w:cs="Arial"/>
          <w:snapToGrid w:val="0"/>
          <w:sz w:val="52"/>
          <w:szCs w:val="52"/>
        </w:rPr>
      </w:pPr>
    </w:p>
    <w:p w:rsidR="004D1FFC" w:rsidRDefault="004D1FFC" w:rsidP="004D1FFC"/>
    <w:p w:rsidR="00FF707A" w:rsidRDefault="00056699" w:rsidP="00FF707A">
      <w:pPr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Türkiye- </w:t>
      </w:r>
      <w:r w:rsidR="00A46938">
        <w:rPr>
          <w:rFonts w:ascii="Arial" w:hAnsi="Arial" w:cs="Arial"/>
          <w:b/>
          <w:snapToGrid w:val="0"/>
          <w:szCs w:val="20"/>
        </w:rPr>
        <w:t>Temmuz</w:t>
      </w:r>
      <w:r w:rsidR="00FF707A">
        <w:rPr>
          <w:rFonts w:ascii="Arial" w:hAnsi="Arial" w:cs="Arial"/>
          <w:b/>
          <w:snapToGrid w:val="0"/>
          <w:szCs w:val="20"/>
        </w:rPr>
        <w:t xml:space="preserve"> 202</w:t>
      </w:r>
      <w:r w:rsidR="001C69D6">
        <w:rPr>
          <w:rFonts w:ascii="Arial" w:hAnsi="Arial" w:cs="Arial"/>
          <w:b/>
          <w:snapToGrid w:val="0"/>
          <w:szCs w:val="20"/>
        </w:rPr>
        <w:t>4</w:t>
      </w:r>
      <w:r w:rsidR="00FF707A" w:rsidRPr="002B7123">
        <w:rPr>
          <w:rFonts w:ascii="Arial" w:hAnsi="Arial" w:cs="Arial"/>
          <w:b/>
          <w:snapToGrid w:val="0"/>
          <w:szCs w:val="20"/>
        </w:rPr>
        <w:t xml:space="preserve"> Aylık İhracat Rakamları</w:t>
      </w:r>
    </w:p>
    <w:p w:rsidR="009C3E73" w:rsidRDefault="009C3E73" w:rsidP="00FF707A">
      <w:pPr>
        <w:tabs>
          <w:tab w:val="left" w:pos="2340"/>
        </w:tabs>
        <w:jc w:val="both"/>
        <w:rPr>
          <w:sz w:val="20"/>
          <w:szCs w:val="20"/>
        </w:rPr>
      </w:pPr>
    </w:p>
    <w:tbl>
      <w:tblPr>
        <w:tblW w:w="90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7"/>
        <w:gridCol w:w="1478"/>
        <w:gridCol w:w="1448"/>
        <w:gridCol w:w="1351"/>
        <w:gridCol w:w="1120"/>
      </w:tblGrid>
      <w:tr w:rsidR="009C3E73" w:rsidRPr="007C61C1" w:rsidTr="00F62883">
        <w:trPr>
          <w:trHeight w:val="266"/>
        </w:trPr>
        <w:tc>
          <w:tcPr>
            <w:tcW w:w="3677" w:type="dxa"/>
            <w:shd w:val="clear" w:color="auto" w:fill="auto"/>
            <w:vAlign w:val="center"/>
          </w:tcPr>
          <w:p w:rsidR="009C3E73" w:rsidRPr="007C61C1" w:rsidRDefault="009C3E73" w:rsidP="00F62883">
            <w:pPr>
              <w:rPr>
                <w:rFonts w:ascii="Arial" w:hAnsi="Arial" w:cs="Arial"/>
                <w:b/>
                <w:color w:val="000000"/>
              </w:rPr>
            </w:pPr>
            <w:r w:rsidRPr="007C61C1">
              <w:rPr>
                <w:rFonts w:ascii="Arial" w:hAnsi="Arial" w:cs="Arial"/>
                <w:b/>
                <w:color w:val="000000"/>
              </w:rPr>
              <w:lastRenderedPageBreak/>
              <w:t>1000 USD</w:t>
            </w:r>
          </w:p>
        </w:tc>
        <w:tc>
          <w:tcPr>
            <w:tcW w:w="5397" w:type="dxa"/>
            <w:gridSpan w:val="4"/>
            <w:shd w:val="clear" w:color="auto" w:fill="auto"/>
            <w:noWrap/>
            <w:vAlign w:val="center"/>
          </w:tcPr>
          <w:p w:rsidR="009C3E73" w:rsidRPr="007C61C1" w:rsidRDefault="00485DEC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szCs w:val="20"/>
              </w:rPr>
              <w:t>Temmuz</w:t>
            </w:r>
          </w:p>
        </w:tc>
      </w:tr>
      <w:tr w:rsidR="009C3E73" w:rsidRPr="007C61C1" w:rsidTr="00F62883">
        <w:trPr>
          <w:trHeight w:val="431"/>
        </w:trPr>
        <w:tc>
          <w:tcPr>
            <w:tcW w:w="3677" w:type="dxa"/>
            <w:shd w:val="clear" w:color="auto" w:fill="auto"/>
            <w:vAlign w:val="center"/>
          </w:tcPr>
          <w:p w:rsidR="009C3E73" w:rsidRPr="007C61C1" w:rsidRDefault="009C3E73" w:rsidP="00F628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C61C1">
              <w:rPr>
                <w:rFonts w:ascii="Arial" w:hAnsi="Arial" w:cs="Arial"/>
                <w:b/>
                <w:bCs/>
                <w:color w:val="000000"/>
              </w:rPr>
              <w:t>Sektörler</w:t>
            </w:r>
          </w:p>
        </w:tc>
        <w:tc>
          <w:tcPr>
            <w:tcW w:w="1478" w:type="dxa"/>
            <w:shd w:val="clear" w:color="auto" w:fill="auto"/>
            <w:noWrap/>
            <w:vAlign w:val="center"/>
          </w:tcPr>
          <w:p w:rsidR="009C3E73" w:rsidRPr="007C61C1" w:rsidRDefault="009C3E73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61C1"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1448" w:type="dxa"/>
            <w:shd w:val="clear" w:color="auto" w:fill="auto"/>
            <w:noWrap/>
            <w:vAlign w:val="center"/>
          </w:tcPr>
          <w:p w:rsidR="009C3E73" w:rsidRPr="007C61C1" w:rsidRDefault="009C3E73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61C1">
              <w:rPr>
                <w:rFonts w:ascii="Arial" w:hAnsi="Arial" w:cs="Arial"/>
                <w:b/>
                <w:bCs/>
                <w:color w:val="000000"/>
              </w:rPr>
              <w:t>2024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C3E73" w:rsidRPr="007C61C1" w:rsidRDefault="009C3E73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61C1">
              <w:rPr>
                <w:rFonts w:ascii="Arial" w:hAnsi="Arial" w:cs="Arial"/>
                <w:b/>
                <w:bCs/>
                <w:color w:val="000000"/>
              </w:rPr>
              <w:t>Değişim    ('24/'23) %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9C3E73" w:rsidRPr="007C61C1" w:rsidRDefault="009C3E73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61C1">
              <w:rPr>
                <w:rFonts w:ascii="Arial" w:hAnsi="Arial" w:cs="Arial"/>
                <w:b/>
                <w:bCs/>
                <w:color w:val="000000"/>
              </w:rPr>
              <w:t>Pay(24)  (%)</w:t>
            </w:r>
          </w:p>
        </w:tc>
      </w:tr>
      <w:tr w:rsidR="002C4080" w:rsidRPr="007C61C1" w:rsidTr="00F62883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2C4080" w:rsidRDefault="002C4080" w:rsidP="002C40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Otomotiv Endüstrisi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2C4080" w:rsidRDefault="002C4080" w:rsidP="002C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2.722.766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2C4080" w:rsidRDefault="002C4080" w:rsidP="002C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3.123.500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2C4080" w:rsidRDefault="002C4080" w:rsidP="002C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2C4080" w:rsidRDefault="002C4080" w:rsidP="002C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13,9</w:t>
            </w:r>
          </w:p>
        </w:tc>
      </w:tr>
      <w:tr w:rsidR="002C4080" w:rsidRPr="007C61C1" w:rsidTr="00F62883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080" w:rsidRDefault="002C4080" w:rsidP="002C40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Kimyevi Maddeler ve Mamulleri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080" w:rsidRDefault="002C4080" w:rsidP="002C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2.173.774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080" w:rsidRDefault="002C4080" w:rsidP="002C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2.596.482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080" w:rsidRDefault="002C4080" w:rsidP="002C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080" w:rsidRDefault="002C4080" w:rsidP="002C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11,5</w:t>
            </w:r>
          </w:p>
        </w:tc>
      </w:tr>
      <w:tr w:rsidR="002C4080" w:rsidRPr="007C61C1" w:rsidTr="00F62883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080" w:rsidRDefault="002C4080" w:rsidP="002C40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Hazırgiyim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ve Konfeksiyon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080" w:rsidRDefault="002C4080" w:rsidP="002C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1.549.833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080" w:rsidRDefault="002C4080" w:rsidP="002C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1.662.912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080" w:rsidRDefault="002C4080" w:rsidP="002C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080" w:rsidRDefault="002C4080" w:rsidP="002C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7,4</w:t>
            </w:r>
          </w:p>
        </w:tc>
      </w:tr>
      <w:tr w:rsidR="002C4080" w:rsidRPr="007C61C1" w:rsidTr="00F62883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080" w:rsidRDefault="002C4080" w:rsidP="002C40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Çelik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080" w:rsidRDefault="002C4080" w:rsidP="002C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1.145.860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080" w:rsidRDefault="002C4080" w:rsidP="002C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1.420.251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080" w:rsidRDefault="002C4080" w:rsidP="002C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080" w:rsidRDefault="002C4080" w:rsidP="002C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</w:tr>
      <w:tr w:rsidR="002C4080" w:rsidRPr="007C61C1" w:rsidTr="00F62883">
        <w:trPr>
          <w:trHeight w:val="19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080" w:rsidRDefault="002C4080" w:rsidP="002C40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Elektrik ve Elektronik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080" w:rsidRDefault="002C4080" w:rsidP="002C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1.262.218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080" w:rsidRDefault="002C4080" w:rsidP="002C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1.417.915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080" w:rsidRDefault="002C4080" w:rsidP="002C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080" w:rsidRDefault="002C4080" w:rsidP="002C408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</w:tr>
      <w:tr w:rsidR="002C4080" w:rsidRPr="006B7622" w:rsidTr="00F62883">
        <w:trPr>
          <w:trHeight w:val="195"/>
        </w:trPr>
        <w:tc>
          <w:tcPr>
            <w:tcW w:w="3677" w:type="dxa"/>
            <w:shd w:val="clear" w:color="auto" w:fill="auto"/>
            <w:noWrap/>
            <w:vAlign w:val="bottom"/>
          </w:tcPr>
          <w:p w:rsidR="002C4080" w:rsidRDefault="002C4080" w:rsidP="002C40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610E07" w:rsidRPr="006B7622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080" w:rsidRPr="00610E07" w:rsidRDefault="002C4080" w:rsidP="002C4080">
            <w:pPr>
              <w:jc w:val="center"/>
              <w:rPr>
                <w:rFonts w:ascii="Arial" w:hAnsi="Arial" w:cs="Arial"/>
                <w:b/>
                <w:bCs/>
                <w:color w:val="000000"/>
                <w:szCs w:val="32"/>
              </w:rPr>
            </w:pPr>
            <w:r w:rsidRPr="00610E07">
              <w:rPr>
                <w:rFonts w:ascii="Arial" w:hAnsi="Arial" w:cs="Arial"/>
                <w:b/>
                <w:bCs/>
                <w:color w:val="000000"/>
                <w:szCs w:val="32"/>
              </w:rPr>
              <w:t>19.779.817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080" w:rsidRPr="00610E07" w:rsidRDefault="002C4080" w:rsidP="002C4080">
            <w:pPr>
              <w:jc w:val="center"/>
              <w:rPr>
                <w:rFonts w:ascii="Arial" w:hAnsi="Arial" w:cs="Arial"/>
                <w:b/>
                <w:bCs/>
                <w:color w:val="000000"/>
                <w:szCs w:val="32"/>
              </w:rPr>
            </w:pPr>
            <w:r w:rsidRPr="00610E07">
              <w:rPr>
                <w:rFonts w:ascii="Arial" w:hAnsi="Arial" w:cs="Arial"/>
                <w:b/>
                <w:bCs/>
                <w:color w:val="000000"/>
                <w:szCs w:val="32"/>
              </w:rPr>
              <w:t>22.511.953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080" w:rsidRPr="00610E07" w:rsidRDefault="002C4080" w:rsidP="002C4080">
            <w:pPr>
              <w:jc w:val="center"/>
              <w:rPr>
                <w:rFonts w:ascii="Arial" w:hAnsi="Arial" w:cs="Arial"/>
                <w:b/>
                <w:bCs/>
                <w:color w:val="000000"/>
                <w:szCs w:val="32"/>
              </w:rPr>
            </w:pPr>
            <w:r w:rsidRPr="00610E07">
              <w:rPr>
                <w:rFonts w:ascii="Arial" w:hAnsi="Arial" w:cs="Arial"/>
                <w:b/>
                <w:bCs/>
                <w:color w:val="000000"/>
                <w:szCs w:val="32"/>
              </w:rPr>
              <w:t>13,8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080" w:rsidRDefault="002C4080" w:rsidP="002C4080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610E07">
              <w:rPr>
                <w:rFonts w:ascii="Arial" w:hAnsi="Arial" w:cs="Arial"/>
                <w:b/>
                <w:bCs/>
                <w:color w:val="000000"/>
                <w:szCs w:val="32"/>
              </w:rPr>
              <w:t>100,0</w:t>
            </w:r>
          </w:p>
        </w:tc>
      </w:tr>
    </w:tbl>
    <w:p w:rsidR="009C3E73" w:rsidRDefault="009C3E73" w:rsidP="00FF707A">
      <w:pPr>
        <w:tabs>
          <w:tab w:val="left" w:pos="2340"/>
        </w:tabs>
        <w:jc w:val="both"/>
        <w:rPr>
          <w:sz w:val="20"/>
          <w:szCs w:val="20"/>
        </w:rPr>
      </w:pPr>
    </w:p>
    <w:p w:rsidR="00610E07" w:rsidRPr="00610E07" w:rsidRDefault="00610E07" w:rsidP="00610E07">
      <w:pPr>
        <w:tabs>
          <w:tab w:val="left" w:pos="2340"/>
        </w:tabs>
        <w:jc w:val="both"/>
        <w:rPr>
          <w:b/>
          <w:sz w:val="20"/>
          <w:szCs w:val="20"/>
        </w:rPr>
      </w:pPr>
      <w:r w:rsidRPr="00610E07">
        <w:rPr>
          <w:b/>
          <w:sz w:val="20"/>
          <w:szCs w:val="20"/>
        </w:rPr>
        <w:t>Kaynak: TİM</w:t>
      </w:r>
    </w:p>
    <w:p w:rsidR="00FF707A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  <w:r w:rsidRPr="008D1778">
        <w:rPr>
          <w:sz w:val="20"/>
          <w:szCs w:val="20"/>
        </w:rPr>
        <w:tab/>
      </w:r>
    </w:p>
    <w:p w:rsidR="00FF707A" w:rsidRPr="00F11B13" w:rsidRDefault="00FF707A" w:rsidP="00FF707A">
      <w:pPr>
        <w:tabs>
          <w:tab w:val="left" w:pos="2340"/>
        </w:tabs>
        <w:jc w:val="both"/>
        <w:rPr>
          <w:sz w:val="20"/>
          <w:szCs w:val="20"/>
        </w:rPr>
      </w:pPr>
    </w:p>
    <w:p w:rsidR="00FF707A" w:rsidRPr="002109C2" w:rsidRDefault="00FF707A" w:rsidP="002109C2">
      <w:pPr>
        <w:tabs>
          <w:tab w:val="left" w:pos="0"/>
        </w:tabs>
        <w:contextualSpacing/>
        <w:jc w:val="both"/>
        <w:rPr>
          <w:b/>
        </w:rPr>
      </w:pPr>
      <w:r w:rsidRPr="00D50094">
        <w:rPr>
          <w:b/>
        </w:rPr>
        <w:t>•</w:t>
      </w:r>
      <w:r w:rsidRPr="00D50094">
        <w:rPr>
          <w:b/>
        </w:rPr>
        <w:tab/>
        <w:t xml:space="preserve">Türkiye İhracatı </w:t>
      </w:r>
      <w:r w:rsidR="00485DEC">
        <w:rPr>
          <w:b/>
        </w:rPr>
        <w:t xml:space="preserve">Temmuz </w:t>
      </w:r>
      <w:r w:rsidR="00653CD7">
        <w:rPr>
          <w:b/>
        </w:rPr>
        <w:t>2024</w:t>
      </w:r>
      <w:r w:rsidR="00BE2D8A">
        <w:rPr>
          <w:b/>
        </w:rPr>
        <w:t>’t</w:t>
      </w:r>
      <w:r w:rsidR="00F63898">
        <w:rPr>
          <w:b/>
        </w:rPr>
        <w:t>e %</w:t>
      </w:r>
      <w:r w:rsidR="007C61C1">
        <w:rPr>
          <w:b/>
        </w:rPr>
        <w:t>1</w:t>
      </w:r>
      <w:r w:rsidR="00485DEC">
        <w:rPr>
          <w:b/>
        </w:rPr>
        <w:t>3</w:t>
      </w:r>
      <w:r w:rsidR="007C61C1">
        <w:rPr>
          <w:b/>
        </w:rPr>
        <w:t>,</w:t>
      </w:r>
      <w:r w:rsidR="00485DEC">
        <w:rPr>
          <w:b/>
        </w:rPr>
        <w:t>8</w:t>
      </w:r>
      <w:r w:rsidR="008E1DE3">
        <w:rPr>
          <w:b/>
        </w:rPr>
        <w:t xml:space="preserve"> a</w:t>
      </w:r>
      <w:r w:rsidR="00485DEC">
        <w:rPr>
          <w:b/>
        </w:rPr>
        <w:t>rtarak 22</w:t>
      </w:r>
      <w:r w:rsidRPr="00D50094">
        <w:rPr>
          <w:b/>
        </w:rPr>
        <w:t xml:space="preserve"> milyar </w:t>
      </w:r>
      <w:r w:rsidR="007C61C1">
        <w:rPr>
          <w:b/>
        </w:rPr>
        <w:t>5</w:t>
      </w:r>
      <w:r w:rsidR="00485DEC">
        <w:rPr>
          <w:b/>
        </w:rPr>
        <w:t>11</w:t>
      </w:r>
      <w:r w:rsidRPr="00D50094">
        <w:rPr>
          <w:b/>
        </w:rPr>
        <w:t xml:space="preserve"> milyon USD olarak gerçekleşmiştir. </w:t>
      </w:r>
      <w:r w:rsidR="00B17E47">
        <w:rPr>
          <w:b/>
        </w:rPr>
        <w:tab/>
      </w:r>
      <w:r w:rsidR="00485DEC">
        <w:rPr>
          <w:b/>
        </w:rPr>
        <w:t>Temmuz</w:t>
      </w:r>
      <w:r w:rsidR="0023414F">
        <w:rPr>
          <w:b/>
        </w:rPr>
        <w:t xml:space="preserve"> 2</w:t>
      </w:r>
      <w:r w:rsidR="00BE2D8A">
        <w:rPr>
          <w:b/>
        </w:rPr>
        <w:t>02</w:t>
      </w:r>
      <w:r w:rsidR="00653CD7">
        <w:rPr>
          <w:b/>
        </w:rPr>
        <w:t>4</w:t>
      </w:r>
      <w:r w:rsidR="00BE2D8A">
        <w:rPr>
          <w:b/>
        </w:rPr>
        <w:t>’t</w:t>
      </w:r>
      <w:r w:rsidR="00F63898">
        <w:rPr>
          <w:b/>
        </w:rPr>
        <w:t>e</w:t>
      </w:r>
      <w:r w:rsidR="00F511E9">
        <w:rPr>
          <w:b/>
        </w:rPr>
        <w:t xml:space="preserve"> %1</w:t>
      </w:r>
      <w:r w:rsidR="00485DEC">
        <w:rPr>
          <w:b/>
        </w:rPr>
        <w:t>4</w:t>
      </w:r>
      <w:r w:rsidR="00F511E9">
        <w:rPr>
          <w:b/>
        </w:rPr>
        <w:t>,</w:t>
      </w:r>
      <w:r w:rsidR="00485DEC">
        <w:rPr>
          <w:b/>
        </w:rPr>
        <w:t>7</w:t>
      </w:r>
      <w:r w:rsidR="00F511E9">
        <w:rPr>
          <w:b/>
        </w:rPr>
        <w:t xml:space="preserve"> </w:t>
      </w:r>
      <w:proofErr w:type="gramStart"/>
      <w:r w:rsidR="00F511E9">
        <w:rPr>
          <w:b/>
        </w:rPr>
        <w:t>a</w:t>
      </w:r>
      <w:r w:rsidR="00485DEC">
        <w:rPr>
          <w:b/>
        </w:rPr>
        <w:t xml:space="preserve">rtan </w:t>
      </w:r>
      <w:r w:rsidR="00F63898">
        <w:rPr>
          <w:b/>
        </w:rPr>
        <w:t xml:space="preserve"> otomotiv</w:t>
      </w:r>
      <w:proofErr w:type="gramEnd"/>
      <w:r w:rsidR="00F63898">
        <w:rPr>
          <w:b/>
        </w:rPr>
        <w:t xml:space="preserve"> endüstrisi </w:t>
      </w:r>
      <w:r w:rsidR="00F511E9">
        <w:rPr>
          <w:b/>
        </w:rPr>
        <w:t xml:space="preserve">ihracatı </w:t>
      </w:r>
      <w:r w:rsidR="00BD4D7C">
        <w:rPr>
          <w:b/>
        </w:rPr>
        <w:t>Türkiye ihracatında b</w:t>
      </w:r>
      <w:r w:rsidR="00F63898">
        <w:rPr>
          <w:b/>
        </w:rPr>
        <w:t xml:space="preserve">irinci sırada yer almıştır. </w:t>
      </w:r>
      <w:r w:rsidR="00A933F8">
        <w:rPr>
          <w:b/>
        </w:rPr>
        <w:t>Temmuz</w:t>
      </w:r>
      <w:r w:rsidR="002109C2" w:rsidRPr="002109C2">
        <w:rPr>
          <w:b/>
        </w:rPr>
        <w:t xml:space="preserve"> 202</w:t>
      </w:r>
      <w:r w:rsidR="00653CD7">
        <w:rPr>
          <w:b/>
        </w:rPr>
        <w:t>4</w:t>
      </w:r>
      <w:r w:rsidR="002109C2" w:rsidRPr="002109C2">
        <w:rPr>
          <w:b/>
        </w:rPr>
        <w:t>’de otomotiv endü</w:t>
      </w:r>
      <w:r w:rsidR="00017CBF">
        <w:rPr>
          <w:b/>
        </w:rPr>
        <w:t xml:space="preserve">strisi </w:t>
      </w:r>
      <w:r w:rsidR="00A933F8">
        <w:rPr>
          <w:b/>
        </w:rPr>
        <w:t>3</w:t>
      </w:r>
      <w:r w:rsidR="00F63898">
        <w:rPr>
          <w:b/>
        </w:rPr>
        <w:t xml:space="preserve"> milyar </w:t>
      </w:r>
      <w:r w:rsidR="00A933F8">
        <w:rPr>
          <w:b/>
        </w:rPr>
        <w:t>123</w:t>
      </w:r>
      <w:r w:rsidR="002109C2" w:rsidRPr="002109C2">
        <w:rPr>
          <w:b/>
        </w:rPr>
        <w:t xml:space="preserve"> milyon </w:t>
      </w:r>
      <w:proofErr w:type="spellStart"/>
      <w:r w:rsidR="002109C2" w:rsidRPr="002109C2">
        <w:rPr>
          <w:b/>
        </w:rPr>
        <w:t>USD’lik</w:t>
      </w:r>
      <w:proofErr w:type="spellEnd"/>
      <w:r w:rsidR="002109C2" w:rsidRPr="002109C2">
        <w:rPr>
          <w:b/>
        </w:rPr>
        <w:t xml:space="preserve"> ihracata imza atmıştır. Endüstrinin Türki</w:t>
      </w:r>
      <w:r w:rsidR="00BD4D7C">
        <w:rPr>
          <w:b/>
        </w:rPr>
        <w:t>ye ihracatından aldığı pay %</w:t>
      </w:r>
      <w:r w:rsidR="00B17E47">
        <w:rPr>
          <w:b/>
        </w:rPr>
        <w:t>1</w:t>
      </w:r>
      <w:r w:rsidR="00A933F8">
        <w:rPr>
          <w:b/>
        </w:rPr>
        <w:t>3</w:t>
      </w:r>
      <w:r w:rsidR="00B17E47">
        <w:rPr>
          <w:b/>
        </w:rPr>
        <w:t>,</w:t>
      </w:r>
      <w:r w:rsidR="00A933F8">
        <w:rPr>
          <w:b/>
        </w:rPr>
        <w:t>9</w:t>
      </w:r>
      <w:r w:rsidR="002109C2" w:rsidRPr="002109C2">
        <w:rPr>
          <w:b/>
        </w:rPr>
        <w:t xml:space="preserve"> olmuştur.</w:t>
      </w:r>
    </w:p>
    <w:p w:rsidR="00FF707A" w:rsidRPr="00D50094" w:rsidRDefault="00FF707A" w:rsidP="00FF707A">
      <w:pPr>
        <w:tabs>
          <w:tab w:val="left" w:pos="0"/>
        </w:tabs>
        <w:contextualSpacing/>
        <w:jc w:val="both"/>
        <w:rPr>
          <w:b/>
        </w:rPr>
      </w:pPr>
    </w:p>
    <w:p w:rsidR="00677A5F" w:rsidRPr="007A3E8F" w:rsidRDefault="002109C2" w:rsidP="00FF707A">
      <w:pPr>
        <w:tabs>
          <w:tab w:val="left" w:pos="0"/>
        </w:tabs>
        <w:contextualSpacing/>
        <w:jc w:val="both"/>
        <w:rPr>
          <w:u w:val="single"/>
        </w:rPr>
      </w:pPr>
      <w:r w:rsidRPr="00677A5F">
        <w:rPr>
          <w:b/>
        </w:rPr>
        <w:t xml:space="preserve">•           </w:t>
      </w:r>
      <w:r w:rsidRPr="00677A5F">
        <w:rPr>
          <w:u w:val="single"/>
        </w:rPr>
        <w:t>O</w:t>
      </w:r>
      <w:r w:rsidR="0023414F" w:rsidRPr="00677A5F">
        <w:rPr>
          <w:u w:val="single"/>
        </w:rPr>
        <w:t xml:space="preserve">tomotiv </w:t>
      </w:r>
      <w:r w:rsidR="003373F8" w:rsidRPr="00677A5F">
        <w:rPr>
          <w:u w:val="single"/>
        </w:rPr>
        <w:t xml:space="preserve">endüstrisinin </w:t>
      </w:r>
      <w:r w:rsidR="00A933F8">
        <w:rPr>
          <w:u w:val="single"/>
        </w:rPr>
        <w:t>Temmuz</w:t>
      </w:r>
      <w:r w:rsidR="00C32A74" w:rsidRPr="00677A5F">
        <w:rPr>
          <w:u w:val="single"/>
        </w:rPr>
        <w:t xml:space="preserve"> 2024</w:t>
      </w:r>
      <w:r w:rsidR="00FD5AA7">
        <w:rPr>
          <w:u w:val="single"/>
        </w:rPr>
        <w:t xml:space="preserve"> ihracatı </w:t>
      </w:r>
      <w:r w:rsidR="00A933F8">
        <w:rPr>
          <w:u w:val="single"/>
        </w:rPr>
        <w:t>3,1</w:t>
      </w:r>
      <w:r w:rsidR="008D6FE8">
        <w:rPr>
          <w:u w:val="single"/>
        </w:rPr>
        <w:t xml:space="preserve"> </w:t>
      </w:r>
      <w:r w:rsidRPr="007A3E8F">
        <w:rPr>
          <w:u w:val="single"/>
        </w:rPr>
        <w:t>milyar USD olarak gerçekleşmiştir</w:t>
      </w:r>
      <w:r w:rsidR="00393434" w:rsidRPr="007A3E8F">
        <w:rPr>
          <w:u w:val="single"/>
        </w:rPr>
        <w:t>.</w:t>
      </w:r>
      <w:r w:rsidR="003373F8" w:rsidRPr="007A3E8F">
        <w:rPr>
          <w:u w:val="single"/>
        </w:rPr>
        <w:t xml:space="preserve"> </w:t>
      </w:r>
    </w:p>
    <w:p w:rsidR="00C575BA" w:rsidRPr="007A3E8F" w:rsidRDefault="00C575B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Pr="005D11A9" w:rsidRDefault="00E50330" w:rsidP="00FF707A">
      <w:pPr>
        <w:tabs>
          <w:tab w:val="left" w:pos="0"/>
        </w:tabs>
        <w:contextualSpacing/>
        <w:jc w:val="both"/>
        <w:rPr>
          <w:u w:val="single"/>
        </w:rPr>
      </w:pPr>
      <w:r w:rsidRPr="00F46B66">
        <w:rPr>
          <w:u w:val="single"/>
        </w:rPr>
        <w:t>•</w:t>
      </w:r>
      <w:r w:rsidRPr="00F46B66">
        <w:rPr>
          <w:u w:val="single"/>
        </w:rPr>
        <w:tab/>
      </w:r>
      <w:proofErr w:type="gramStart"/>
      <w:r w:rsidR="00A933F8" w:rsidRPr="00F46B66">
        <w:rPr>
          <w:u w:val="single"/>
        </w:rPr>
        <w:t xml:space="preserve">Temmuz </w:t>
      </w:r>
      <w:r w:rsidR="00B5068F" w:rsidRPr="00F46B66">
        <w:rPr>
          <w:u w:val="single"/>
        </w:rPr>
        <w:t xml:space="preserve"> </w:t>
      </w:r>
      <w:r w:rsidR="00FF707A" w:rsidRPr="00F46B66">
        <w:rPr>
          <w:u w:val="single"/>
        </w:rPr>
        <w:t>ayında</w:t>
      </w:r>
      <w:proofErr w:type="gramEnd"/>
      <w:r w:rsidR="007C587C">
        <w:rPr>
          <w:u w:val="single"/>
        </w:rPr>
        <w:t xml:space="preserve">, tedarik endüstrisi, binek otomobilleri, eşya taşımaya mahsusu motorlu taşıtlar </w:t>
      </w:r>
      <w:r w:rsidR="008D6276">
        <w:rPr>
          <w:u w:val="single"/>
        </w:rPr>
        <w:t>ü</w:t>
      </w:r>
      <w:r w:rsidR="00F46B66" w:rsidRPr="00F46B66">
        <w:rPr>
          <w:u w:val="single"/>
        </w:rPr>
        <w:t xml:space="preserve">rün gruplarında ihracat artışları yaşanmıştır. </w:t>
      </w:r>
      <w:r w:rsidR="007A3E8F" w:rsidRPr="005D11A9">
        <w:rPr>
          <w:u w:val="single"/>
        </w:rPr>
        <w:t xml:space="preserve"> </w:t>
      </w:r>
    </w:p>
    <w:p w:rsidR="00FF707A" w:rsidRPr="005D11A9" w:rsidRDefault="00FF707A" w:rsidP="00FF707A">
      <w:pPr>
        <w:tabs>
          <w:tab w:val="left" w:pos="0"/>
        </w:tabs>
        <w:contextualSpacing/>
        <w:jc w:val="both"/>
        <w:rPr>
          <w:highlight w:val="yellow"/>
          <w:u w:val="single"/>
        </w:rPr>
      </w:pPr>
    </w:p>
    <w:p w:rsidR="00FF707A" w:rsidRPr="003A53B1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  <w:r w:rsidRPr="005D11A9">
        <w:rPr>
          <w:u w:val="single"/>
        </w:rPr>
        <w:t>•</w:t>
      </w:r>
      <w:r w:rsidRPr="005D11A9">
        <w:rPr>
          <w:u w:val="single"/>
        </w:rPr>
        <w:tab/>
      </w:r>
      <w:r w:rsidR="00F62883" w:rsidRPr="003A53B1">
        <w:rPr>
          <w:u w:val="single"/>
        </w:rPr>
        <w:t>Temmuz</w:t>
      </w:r>
      <w:r w:rsidR="00EC4D1D" w:rsidRPr="003A53B1">
        <w:rPr>
          <w:u w:val="single"/>
        </w:rPr>
        <w:t xml:space="preserve"> ayında </w:t>
      </w:r>
      <w:r w:rsidR="00D70A85" w:rsidRPr="003A53B1">
        <w:rPr>
          <w:u w:val="single"/>
        </w:rPr>
        <w:t xml:space="preserve">Birleşik </w:t>
      </w:r>
      <w:proofErr w:type="spellStart"/>
      <w:r w:rsidR="00D70A85" w:rsidRPr="003A53B1">
        <w:rPr>
          <w:u w:val="single"/>
        </w:rPr>
        <w:t>Krallık’a</w:t>
      </w:r>
      <w:proofErr w:type="spellEnd"/>
      <w:r w:rsidR="00D70A85" w:rsidRPr="003A53B1">
        <w:rPr>
          <w:u w:val="single"/>
        </w:rPr>
        <w:t xml:space="preserve"> %</w:t>
      </w:r>
      <w:r w:rsidR="005F2E55" w:rsidRPr="003A53B1">
        <w:rPr>
          <w:u w:val="single"/>
        </w:rPr>
        <w:t>78,6</w:t>
      </w:r>
      <w:r w:rsidR="002B533E" w:rsidRPr="003A53B1">
        <w:rPr>
          <w:u w:val="single"/>
        </w:rPr>
        <w:t xml:space="preserve">, </w:t>
      </w:r>
      <w:r w:rsidR="003A53B1" w:rsidRPr="003A53B1">
        <w:rPr>
          <w:u w:val="single"/>
        </w:rPr>
        <w:t xml:space="preserve">İtalya’ya %23, </w:t>
      </w:r>
      <w:r w:rsidR="00D70A85" w:rsidRPr="003A53B1">
        <w:rPr>
          <w:u w:val="single"/>
        </w:rPr>
        <w:t>İspanya</w:t>
      </w:r>
      <w:r w:rsidR="002B533E" w:rsidRPr="003A53B1">
        <w:rPr>
          <w:u w:val="single"/>
        </w:rPr>
        <w:t>’ya %</w:t>
      </w:r>
      <w:r w:rsidR="003A53B1" w:rsidRPr="003A53B1">
        <w:rPr>
          <w:u w:val="single"/>
        </w:rPr>
        <w:t>1</w:t>
      </w:r>
      <w:r w:rsidR="00D70A85" w:rsidRPr="003A53B1">
        <w:rPr>
          <w:u w:val="single"/>
        </w:rPr>
        <w:t>7</w:t>
      </w:r>
      <w:r w:rsidR="003A53B1" w:rsidRPr="003A53B1">
        <w:rPr>
          <w:u w:val="single"/>
        </w:rPr>
        <w:t>,6,</w:t>
      </w:r>
      <w:r w:rsidR="002B533E" w:rsidRPr="003A53B1">
        <w:rPr>
          <w:u w:val="single"/>
        </w:rPr>
        <w:t xml:space="preserve"> </w:t>
      </w:r>
      <w:r w:rsidR="003A53B1" w:rsidRPr="003A53B1">
        <w:rPr>
          <w:u w:val="single"/>
        </w:rPr>
        <w:t>Polonya’ya 6,</w:t>
      </w:r>
      <w:proofErr w:type="gramStart"/>
      <w:r w:rsidR="003A53B1" w:rsidRPr="003A53B1">
        <w:rPr>
          <w:u w:val="single"/>
        </w:rPr>
        <w:t xml:space="preserve">2  </w:t>
      </w:r>
      <w:r w:rsidR="00B12995" w:rsidRPr="003A53B1">
        <w:rPr>
          <w:u w:val="single"/>
        </w:rPr>
        <w:t xml:space="preserve"> ihracat</w:t>
      </w:r>
      <w:proofErr w:type="gramEnd"/>
      <w:r w:rsidR="00B12995" w:rsidRPr="003A53B1">
        <w:rPr>
          <w:u w:val="single"/>
        </w:rPr>
        <w:t xml:space="preserve"> artışı yaşanmıştır.</w:t>
      </w:r>
    </w:p>
    <w:p w:rsidR="00FF707A" w:rsidRPr="00CF1806" w:rsidRDefault="00FF707A" w:rsidP="00FF707A">
      <w:pPr>
        <w:tabs>
          <w:tab w:val="left" w:pos="0"/>
        </w:tabs>
        <w:contextualSpacing/>
        <w:jc w:val="both"/>
        <w:rPr>
          <w:color w:val="FF0000"/>
          <w:highlight w:val="yellow"/>
          <w:u w:val="single"/>
        </w:rPr>
      </w:pPr>
    </w:p>
    <w:p w:rsidR="00FF707A" w:rsidRPr="00B5068F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  <w:r w:rsidRPr="00453D5C">
        <w:rPr>
          <w:u w:val="single"/>
        </w:rPr>
        <w:t>•</w:t>
      </w:r>
      <w:r w:rsidRPr="00453D5C">
        <w:rPr>
          <w:u w:val="single"/>
        </w:rPr>
        <w:tab/>
        <w:t xml:space="preserve">Yılın ilk </w:t>
      </w:r>
      <w:r w:rsidR="00D03F36" w:rsidRPr="00453D5C">
        <w:rPr>
          <w:u w:val="single"/>
        </w:rPr>
        <w:t>yedi</w:t>
      </w:r>
      <w:r w:rsidR="00393434" w:rsidRPr="00453D5C">
        <w:rPr>
          <w:u w:val="single"/>
        </w:rPr>
        <w:t xml:space="preserve"> ayında</w:t>
      </w:r>
      <w:r w:rsidRPr="00453D5C">
        <w:rPr>
          <w:u w:val="single"/>
        </w:rPr>
        <w:t xml:space="preserve"> otomot</w:t>
      </w:r>
      <w:r w:rsidR="00C575BA" w:rsidRPr="00453D5C">
        <w:rPr>
          <w:u w:val="single"/>
        </w:rPr>
        <w:t>iv endüstrisi ihracatı %</w:t>
      </w:r>
      <w:r w:rsidR="006561DD" w:rsidRPr="00453D5C">
        <w:rPr>
          <w:u w:val="single"/>
        </w:rPr>
        <w:t>3</w:t>
      </w:r>
      <w:r w:rsidR="00B5068F" w:rsidRPr="00453D5C">
        <w:rPr>
          <w:u w:val="single"/>
        </w:rPr>
        <w:t>,</w:t>
      </w:r>
      <w:r w:rsidR="006561DD" w:rsidRPr="00453D5C">
        <w:rPr>
          <w:u w:val="single"/>
        </w:rPr>
        <w:t>9</w:t>
      </w:r>
      <w:r w:rsidRPr="00453D5C">
        <w:rPr>
          <w:u w:val="single"/>
        </w:rPr>
        <w:t xml:space="preserve"> artmış ve </w:t>
      </w:r>
      <w:r w:rsidR="006561DD" w:rsidRPr="00453D5C">
        <w:rPr>
          <w:u w:val="single"/>
        </w:rPr>
        <w:t>20</w:t>
      </w:r>
      <w:r w:rsidR="007410DF" w:rsidRPr="00453D5C">
        <w:rPr>
          <w:u w:val="single"/>
        </w:rPr>
        <w:t xml:space="preserve"> milyar </w:t>
      </w:r>
      <w:r w:rsidR="006561DD" w:rsidRPr="00453D5C">
        <w:rPr>
          <w:u w:val="single"/>
        </w:rPr>
        <w:t>818</w:t>
      </w:r>
      <w:r w:rsidR="00393434" w:rsidRPr="00453D5C">
        <w:rPr>
          <w:u w:val="single"/>
        </w:rPr>
        <w:t xml:space="preserve"> milyon </w:t>
      </w:r>
      <w:r w:rsidRPr="00453D5C">
        <w:rPr>
          <w:u w:val="single"/>
        </w:rPr>
        <w:t>USD olarak gerçekleşmiştir.</w:t>
      </w:r>
    </w:p>
    <w:p w:rsidR="00FF707A" w:rsidRPr="002109C2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2318BC" w:rsidRDefault="002318BC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9910AA" w:rsidRDefault="009910A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tabs>
          <w:tab w:val="left" w:pos="0"/>
        </w:tabs>
        <w:contextualSpacing/>
        <w:jc w:val="both"/>
        <w:rPr>
          <w:u w:val="single"/>
        </w:rPr>
      </w:pPr>
    </w:p>
    <w:p w:rsidR="00FF707A" w:rsidRDefault="00FF707A" w:rsidP="00FF707A">
      <w:pPr>
        <w:rPr>
          <w:rFonts w:ascii="Arial" w:hAnsi="Arial" w:cs="Arial"/>
          <w:b/>
          <w:snapToGrid w:val="0"/>
          <w:szCs w:val="20"/>
        </w:rPr>
      </w:pPr>
    </w:p>
    <w:p w:rsidR="00FF707A" w:rsidRDefault="00FF707A" w:rsidP="00FF707A">
      <w:pPr>
        <w:jc w:val="center"/>
        <w:rPr>
          <w:rFonts w:ascii="Arial" w:hAnsi="Arial" w:cs="Arial"/>
          <w:b/>
          <w:snapToGrid w:val="0"/>
          <w:szCs w:val="20"/>
        </w:rPr>
      </w:pPr>
      <w:r w:rsidRPr="00D35C54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D03F36">
        <w:rPr>
          <w:rFonts w:ascii="Arial" w:hAnsi="Arial" w:cs="Arial"/>
          <w:b/>
          <w:snapToGrid w:val="0"/>
          <w:szCs w:val="20"/>
        </w:rPr>
        <w:t>Temmuz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F834F4">
        <w:rPr>
          <w:rFonts w:ascii="Arial" w:hAnsi="Arial" w:cs="Arial"/>
          <w:b/>
          <w:snapToGrid w:val="0"/>
          <w:szCs w:val="20"/>
        </w:rPr>
        <w:t>4</w:t>
      </w:r>
      <w:r w:rsidRPr="00D35C54">
        <w:rPr>
          <w:rFonts w:ascii="Arial" w:hAnsi="Arial" w:cs="Arial"/>
          <w:b/>
          <w:snapToGrid w:val="0"/>
          <w:szCs w:val="20"/>
        </w:rPr>
        <w:t xml:space="preserve"> Aylık Mal Grubu İhracatı</w:t>
      </w:r>
    </w:p>
    <w:p w:rsidR="0090539B" w:rsidRDefault="0090539B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9325" w:type="dxa"/>
        <w:tblLook w:val="04A0" w:firstRow="1" w:lastRow="0" w:firstColumn="1" w:lastColumn="0" w:noHBand="0" w:noVBand="1"/>
      </w:tblPr>
      <w:tblGrid>
        <w:gridCol w:w="3402"/>
        <w:gridCol w:w="1751"/>
        <w:gridCol w:w="1870"/>
        <w:gridCol w:w="1295"/>
        <w:gridCol w:w="1007"/>
      </w:tblGrid>
      <w:tr w:rsidR="0090539B" w:rsidRPr="00066B03" w:rsidTr="002F1CD6">
        <w:trPr>
          <w:trHeight w:val="249"/>
        </w:trPr>
        <w:tc>
          <w:tcPr>
            <w:tcW w:w="3402" w:type="dxa"/>
            <w:hideMark/>
          </w:tcPr>
          <w:p w:rsidR="0090539B" w:rsidRPr="00066B03" w:rsidRDefault="0090539B" w:rsidP="002F1C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1" w:type="dxa"/>
            <w:hideMark/>
          </w:tcPr>
          <w:p w:rsidR="0090539B" w:rsidRPr="00066B03" w:rsidRDefault="0090539B" w:rsidP="002F1CD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  <w:snapToGrid w:val="0"/>
              </w:rPr>
              <w:t>2023</w:t>
            </w:r>
          </w:p>
        </w:tc>
        <w:tc>
          <w:tcPr>
            <w:tcW w:w="1870" w:type="dxa"/>
            <w:hideMark/>
          </w:tcPr>
          <w:p w:rsidR="0090539B" w:rsidRPr="00066B03" w:rsidRDefault="0090539B" w:rsidP="002F1CD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  <w:snapToGrid w:val="0"/>
              </w:rPr>
              <w:t>2024</w:t>
            </w:r>
          </w:p>
        </w:tc>
        <w:tc>
          <w:tcPr>
            <w:tcW w:w="1295" w:type="dxa"/>
            <w:hideMark/>
          </w:tcPr>
          <w:p w:rsidR="0090539B" w:rsidRPr="00066B03" w:rsidRDefault="0090539B" w:rsidP="002F1CD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  <w:snapToGrid w:val="0"/>
              </w:rPr>
              <w:t>24/23</w:t>
            </w:r>
          </w:p>
        </w:tc>
        <w:tc>
          <w:tcPr>
            <w:tcW w:w="1007" w:type="dxa"/>
            <w:hideMark/>
          </w:tcPr>
          <w:p w:rsidR="0090539B" w:rsidRPr="00066B03" w:rsidRDefault="0090539B" w:rsidP="002F1CD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  <w:snapToGrid w:val="0"/>
              </w:rPr>
              <w:t>2024</w:t>
            </w:r>
          </w:p>
        </w:tc>
      </w:tr>
      <w:tr w:rsidR="0090539B" w:rsidRPr="00066B03" w:rsidTr="002F1CD6">
        <w:trPr>
          <w:trHeight w:val="249"/>
        </w:trPr>
        <w:tc>
          <w:tcPr>
            <w:tcW w:w="3402" w:type="dxa"/>
            <w:noWrap/>
            <w:hideMark/>
          </w:tcPr>
          <w:p w:rsidR="0090539B" w:rsidRPr="00066B03" w:rsidRDefault="0090539B" w:rsidP="002F1CD6">
            <w:pPr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</w:rPr>
              <w:t>Ürün Grubu</w:t>
            </w:r>
          </w:p>
        </w:tc>
        <w:tc>
          <w:tcPr>
            <w:tcW w:w="1751" w:type="dxa"/>
            <w:noWrap/>
            <w:hideMark/>
          </w:tcPr>
          <w:p w:rsidR="0090539B" w:rsidRPr="00066B03" w:rsidRDefault="0090539B" w:rsidP="002F1CD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870" w:type="dxa"/>
            <w:noWrap/>
            <w:hideMark/>
          </w:tcPr>
          <w:p w:rsidR="0090539B" w:rsidRPr="00066B03" w:rsidRDefault="0090539B" w:rsidP="002F1CD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</w:rPr>
              <w:t>Fob USD</w:t>
            </w:r>
          </w:p>
        </w:tc>
        <w:tc>
          <w:tcPr>
            <w:tcW w:w="1295" w:type="dxa"/>
            <w:noWrap/>
            <w:hideMark/>
          </w:tcPr>
          <w:p w:rsidR="0090539B" w:rsidRPr="00066B03" w:rsidRDefault="0090539B" w:rsidP="002F1CD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</w:rPr>
              <w:t>Değ.%</w:t>
            </w:r>
          </w:p>
        </w:tc>
        <w:tc>
          <w:tcPr>
            <w:tcW w:w="1007" w:type="dxa"/>
            <w:noWrap/>
            <w:hideMark/>
          </w:tcPr>
          <w:p w:rsidR="0090539B" w:rsidRPr="00066B03" w:rsidRDefault="0090539B" w:rsidP="002F1CD6">
            <w:pPr>
              <w:jc w:val="center"/>
              <w:rPr>
                <w:rFonts w:ascii="Arial" w:hAnsi="Arial" w:cs="Arial"/>
                <w:b/>
                <w:bCs/>
              </w:rPr>
            </w:pPr>
            <w:r w:rsidRPr="00066B03">
              <w:rPr>
                <w:rFonts w:ascii="Arial" w:hAnsi="Arial" w:cs="Arial"/>
                <w:b/>
                <w:bCs/>
              </w:rPr>
              <w:t>Pay</w:t>
            </w:r>
            <w:r>
              <w:rPr>
                <w:rFonts w:ascii="Arial" w:hAnsi="Arial" w:cs="Arial"/>
                <w:b/>
                <w:bCs/>
              </w:rPr>
              <w:t>%</w:t>
            </w:r>
          </w:p>
        </w:tc>
      </w:tr>
      <w:tr w:rsidR="00D368CB" w:rsidRPr="006B7622" w:rsidTr="0090539B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D368CB" w:rsidRPr="006B7622" w:rsidRDefault="00D368CB" w:rsidP="00D368CB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Tedarik Endüstrisi</w:t>
            </w:r>
          </w:p>
        </w:tc>
        <w:tc>
          <w:tcPr>
            <w:tcW w:w="1751" w:type="dxa"/>
            <w:noWrap/>
            <w:vAlign w:val="bottom"/>
          </w:tcPr>
          <w:p w:rsidR="00D368CB" w:rsidRPr="00D3540F" w:rsidRDefault="00D368CB" w:rsidP="00D368CB">
            <w:pPr>
              <w:jc w:val="right"/>
              <w:rPr>
                <w:rFonts w:ascii="Arial" w:hAnsi="Arial" w:cs="Arial"/>
                <w:szCs w:val="18"/>
              </w:rPr>
            </w:pPr>
            <w:r w:rsidRPr="00D3540F">
              <w:rPr>
                <w:rFonts w:ascii="Arial" w:hAnsi="Arial" w:cs="Arial"/>
                <w:szCs w:val="18"/>
              </w:rPr>
              <w:t>1.067.746.505</w:t>
            </w:r>
          </w:p>
        </w:tc>
        <w:tc>
          <w:tcPr>
            <w:tcW w:w="1870" w:type="dxa"/>
            <w:noWrap/>
            <w:vAlign w:val="bottom"/>
          </w:tcPr>
          <w:p w:rsidR="00D368CB" w:rsidRPr="00D3540F" w:rsidRDefault="00D368CB" w:rsidP="00D368CB">
            <w:pPr>
              <w:jc w:val="right"/>
              <w:rPr>
                <w:rFonts w:ascii="Arial" w:hAnsi="Arial" w:cs="Arial"/>
                <w:szCs w:val="18"/>
              </w:rPr>
            </w:pPr>
            <w:r w:rsidRPr="00D3540F">
              <w:rPr>
                <w:rFonts w:ascii="Arial" w:hAnsi="Arial" w:cs="Arial"/>
                <w:szCs w:val="18"/>
              </w:rPr>
              <w:t>1.233.511.293</w:t>
            </w:r>
          </w:p>
        </w:tc>
        <w:tc>
          <w:tcPr>
            <w:tcW w:w="1295" w:type="dxa"/>
            <w:noWrap/>
            <w:vAlign w:val="bottom"/>
          </w:tcPr>
          <w:p w:rsidR="00D368CB" w:rsidRPr="00D3540F" w:rsidRDefault="00D368CB" w:rsidP="00D368CB">
            <w:pPr>
              <w:jc w:val="right"/>
              <w:rPr>
                <w:rFonts w:ascii="Arial" w:hAnsi="Arial" w:cs="Arial"/>
                <w:szCs w:val="18"/>
              </w:rPr>
            </w:pPr>
            <w:r w:rsidRPr="00D3540F">
              <w:rPr>
                <w:rFonts w:ascii="Arial" w:hAnsi="Arial" w:cs="Arial"/>
                <w:szCs w:val="18"/>
              </w:rPr>
              <w:t>15,5</w:t>
            </w:r>
          </w:p>
        </w:tc>
        <w:tc>
          <w:tcPr>
            <w:tcW w:w="1007" w:type="dxa"/>
            <w:noWrap/>
            <w:vAlign w:val="bottom"/>
          </w:tcPr>
          <w:p w:rsidR="00D368CB" w:rsidRPr="00D368CB" w:rsidRDefault="00D368CB" w:rsidP="00D368CB">
            <w:pPr>
              <w:jc w:val="right"/>
              <w:rPr>
                <w:rFonts w:ascii="Arial" w:hAnsi="Arial" w:cs="Arial"/>
                <w:szCs w:val="18"/>
              </w:rPr>
            </w:pPr>
            <w:r w:rsidRPr="00D368CB">
              <w:rPr>
                <w:rFonts w:ascii="Arial" w:hAnsi="Arial" w:cs="Arial"/>
                <w:szCs w:val="18"/>
              </w:rPr>
              <w:t>39,5</w:t>
            </w:r>
          </w:p>
        </w:tc>
      </w:tr>
      <w:tr w:rsidR="00D368CB" w:rsidRPr="006B7622" w:rsidTr="0090539B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D368CB" w:rsidRPr="006B7622" w:rsidRDefault="00D368CB" w:rsidP="00D368CB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Binek Otomobiller</w:t>
            </w:r>
          </w:p>
        </w:tc>
        <w:tc>
          <w:tcPr>
            <w:tcW w:w="1751" w:type="dxa"/>
            <w:noWrap/>
            <w:vAlign w:val="bottom"/>
          </w:tcPr>
          <w:p w:rsidR="00D368CB" w:rsidRPr="00D3540F" w:rsidRDefault="00D368CB" w:rsidP="00D368CB">
            <w:pPr>
              <w:jc w:val="right"/>
              <w:rPr>
                <w:rFonts w:ascii="Arial" w:hAnsi="Arial" w:cs="Arial"/>
                <w:szCs w:val="18"/>
              </w:rPr>
            </w:pPr>
            <w:r w:rsidRPr="00D3540F">
              <w:rPr>
                <w:rFonts w:ascii="Arial" w:hAnsi="Arial" w:cs="Arial"/>
                <w:szCs w:val="18"/>
              </w:rPr>
              <w:t>849.200.072</w:t>
            </w:r>
          </w:p>
        </w:tc>
        <w:tc>
          <w:tcPr>
            <w:tcW w:w="1870" w:type="dxa"/>
            <w:noWrap/>
            <w:vAlign w:val="bottom"/>
          </w:tcPr>
          <w:p w:rsidR="00D368CB" w:rsidRPr="00D3540F" w:rsidRDefault="00D368CB" w:rsidP="00D368CB">
            <w:pPr>
              <w:jc w:val="right"/>
              <w:rPr>
                <w:rFonts w:ascii="Arial" w:hAnsi="Arial" w:cs="Arial"/>
                <w:szCs w:val="18"/>
              </w:rPr>
            </w:pPr>
            <w:r w:rsidRPr="00D3540F">
              <w:rPr>
                <w:rFonts w:ascii="Arial" w:hAnsi="Arial" w:cs="Arial"/>
                <w:szCs w:val="18"/>
              </w:rPr>
              <w:t>1.160.591.990</w:t>
            </w:r>
          </w:p>
        </w:tc>
        <w:tc>
          <w:tcPr>
            <w:tcW w:w="1295" w:type="dxa"/>
            <w:noWrap/>
            <w:vAlign w:val="bottom"/>
          </w:tcPr>
          <w:p w:rsidR="00D368CB" w:rsidRPr="00D3540F" w:rsidRDefault="00D368CB" w:rsidP="00D368CB">
            <w:pPr>
              <w:jc w:val="right"/>
              <w:rPr>
                <w:rFonts w:ascii="Arial" w:hAnsi="Arial" w:cs="Arial"/>
                <w:szCs w:val="18"/>
              </w:rPr>
            </w:pPr>
            <w:r w:rsidRPr="00D3540F">
              <w:rPr>
                <w:rFonts w:ascii="Arial" w:hAnsi="Arial" w:cs="Arial"/>
                <w:szCs w:val="18"/>
              </w:rPr>
              <w:t>36,7</w:t>
            </w:r>
          </w:p>
        </w:tc>
        <w:tc>
          <w:tcPr>
            <w:tcW w:w="1007" w:type="dxa"/>
            <w:noWrap/>
            <w:vAlign w:val="bottom"/>
          </w:tcPr>
          <w:p w:rsidR="00D368CB" w:rsidRPr="00D368CB" w:rsidRDefault="00D368CB" w:rsidP="00D368CB">
            <w:pPr>
              <w:jc w:val="right"/>
              <w:rPr>
                <w:rFonts w:ascii="Arial" w:hAnsi="Arial" w:cs="Arial"/>
                <w:szCs w:val="18"/>
              </w:rPr>
            </w:pPr>
            <w:r w:rsidRPr="00D368CB">
              <w:rPr>
                <w:rFonts w:ascii="Arial" w:hAnsi="Arial" w:cs="Arial"/>
                <w:szCs w:val="18"/>
              </w:rPr>
              <w:t>37,2</w:t>
            </w:r>
          </w:p>
        </w:tc>
      </w:tr>
      <w:tr w:rsidR="00D368CB" w:rsidRPr="006B7622" w:rsidTr="0090539B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D368CB" w:rsidRPr="006B7622" w:rsidRDefault="00D368CB" w:rsidP="00D368CB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Eşya Taşımaya Mahsus Motorlu Taşıtlar</w:t>
            </w:r>
          </w:p>
        </w:tc>
        <w:tc>
          <w:tcPr>
            <w:tcW w:w="1751" w:type="dxa"/>
            <w:noWrap/>
            <w:vAlign w:val="bottom"/>
          </w:tcPr>
          <w:p w:rsidR="00D368CB" w:rsidRPr="00D3540F" w:rsidRDefault="00D368CB" w:rsidP="00D368CB">
            <w:pPr>
              <w:jc w:val="right"/>
              <w:rPr>
                <w:rFonts w:ascii="Arial" w:hAnsi="Arial" w:cs="Arial"/>
                <w:szCs w:val="18"/>
              </w:rPr>
            </w:pPr>
            <w:r w:rsidRPr="00D3540F">
              <w:rPr>
                <w:rFonts w:ascii="Arial" w:hAnsi="Arial" w:cs="Arial"/>
                <w:szCs w:val="18"/>
              </w:rPr>
              <w:t>392.116.451</w:t>
            </w:r>
          </w:p>
        </w:tc>
        <w:tc>
          <w:tcPr>
            <w:tcW w:w="1870" w:type="dxa"/>
            <w:noWrap/>
            <w:vAlign w:val="bottom"/>
          </w:tcPr>
          <w:p w:rsidR="00D368CB" w:rsidRPr="00D3540F" w:rsidRDefault="00D368CB" w:rsidP="00D368CB">
            <w:pPr>
              <w:jc w:val="right"/>
              <w:rPr>
                <w:rFonts w:ascii="Arial" w:hAnsi="Arial" w:cs="Arial"/>
                <w:szCs w:val="18"/>
              </w:rPr>
            </w:pPr>
            <w:r w:rsidRPr="00D3540F">
              <w:rPr>
                <w:rFonts w:ascii="Arial" w:hAnsi="Arial" w:cs="Arial"/>
                <w:szCs w:val="18"/>
              </w:rPr>
              <w:t>497.360.009</w:t>
            </w:r>
          </w:p>
        </w:tc>
        <w:tc>
          <w:tcPr>
            <w:tcW w:w="1295" w:type="dxa"/>
            <w:noWrap/>
            <w:vAlign w:val="bottom"/>
          </w:tcPr>
          <w:p w:rsidR="00D368CB" w:rsidRPr="00D3540F" w:rsidRDefault="00D368CB" w:rsidP="00D368CB">
            <w:pPr>
              <w:jc w:val="right"/>
              <w:rPr>
                <w:rFonts w:ascii="Arial" w:hAnsi="Arial" w:cs="Arial"/>
                <w:szCs w:val="18"/>
              </w:rPr>
            </w:pPr>
            <w:r w:rsidRPr="00D3540F">
              <w:rPr>
                <w:rFonts w:ascii="Arial" w:hAnsi="Arial" w:cs="Arial"/>
                <w:szCs w:val="18"/>
              </w:rPr>
              <w:t>26,8</w:t>
            </w:r>
          </w:p>
        </w:tc>
        <w:tc>
          <w:tcPr>
            <w:tcW w:w="1007" w:type="dxa"/>
            <w:noWrap/>
            <w:vAlign w:val="bottom"/>
          </w:tcPr>
          <w:p w:rsidR="00D368CB" w:rsidRPr="00D368CB" w:rsidRDefault="00D368CB" w:rsidP="00D368CB">
            <w:pPr>
              <w:jc w:val="right"/>
              <w:rPr>
                <w:rFonts w:ascii="Arial" w:hAnsi="Arial" w:cs="Arial"/>
                <w:szCs w:val="18"/>
              </w:rPr>
            </w:pPr>
            <w:r w:rsidRPr="00D368CB">
              <w:rPr>
                <w:rFonts w:ascii="Arial" w:hAnsi="Arial" w:cs="Arial"/>
                <w:szCs w:val="18"/>
              </w:rPr>
              <w:t>15,9</w:t>
            </w:r>
          </w:p>
        </w:tc>
      </w:tr>
      <w:tr w:rsidR="00D368CB" w:rsidRPr="006B7622" w:rsidTr="0090539B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D368CB" w:rsidRPr="006B7622" w:rsidRDefault="00D368CB" w:rsidP="00D368CB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Otobüs Minibüs Midibüs</w:t>
            </w:r>
          </w:p>
        </w:tc>
        <w:tc>
          <w:tcPr>
            <w:tcW w:w="1751" w:type="dxa"/>
            <w:noWrap/>
            <w:vAlign w:val="bottom"/>
          </w:tcPr>
          <w:p w:rsidR="00D368CB" w:rsidRPr="00D3540F" w:rsidRDefault="00D368CB" w:rsidP="00D368CB">
            <w:pPr>
              <w:jc w:val="right"/>
              <w:rPr>
                <w:rFonts w:ascii="Arial" w:hAnsi="Arial" w:cs="Arial"/>
                <w:szCs w:val="18"/>
              </w:rPr>
            </w:pPr>
            <w:r w:rsidRPr="00D3540F">
              <w:rPr>
                <w:rFonts w:ascii="Arial" w:hAnsi="Arial" w:cs="Arial"/>
                <w:szCs w:val="18"/>
              </w:rPr>
              <w:t>169.745.607</w:t>
            </w:r>
          </w:p>
        </w:tc>
        <w:tc>
          <w:tcPr>
            <w:tcW w:w="1870" w:type="dxa"/>
            <w:noWrap/>
            <w:vAlign w:val="bottom"/>
          </w:tcPr>
          <w:p w:rsidR="00D368CB" w:rsidRPr="00D3540F" w:rsidRDefault="00D368CB" w:rsidP="00D368CB">
            <w:pPr>
              <w:jc w:val="right"/>
              <w:rPr>
                <w:rFonts w:ascii="Arial" w:hAnsi="Arial" w:cs="Arial"/>
                <w:szCs w:val="18"/>
              </w:rPr>
            </w:pPr>
            <w:r w:rsidRPr="00D3540F">
              <w:rPr>
                <w:rFonts w:ascii="Arial" w:hAnsi="Arial" w:cs="Arial"/>
                <w:szCs w:val="18"/>
              </w:rPr>
              <w:t>141.922.984</w:t>
            </w:r>
          </w:p>
        </w:tc>
        <w:tc>
          <w:tcPr>
            <w:tcW w:w="1295" w:type="dxa"/>
            <w:noWrap/>
            <w:vAlign w:val="bottom"/>
          </w:tcPr>
          <w:p w:rsidR="00D368CB" w:rsidRPr="00D3540F" w:rsidRDefault="00D368CB" w:rsidP="00D368CB">
            <w:pPr>
              <w:jc w:val="right"/>
              <w:rPr>
                <w:rFonts w:ascii="Arial" w:hAnsi="Arial" w:cs="Arial"/>
                <w:szCs w:val="18"/>
              </w:rPr>
            </w:pPr>
            <w:r w:rsidRPr="00D3540F">
              <w:rPr>
                <w:rFonts w:ascii="Arial" w:hAnsi="Arial" w:cs="Arial"/>
                <w:szCs w:val="18"/>
              </w:rPr>
              <w:t>-16,4</w:t>
            </w:r>
          </w:p>
        </w:tc>
        <w:tc>
          <w:tcPr>
            <w:tcW w:w="1007" w:type="dxa"/>
            <w:noWrap/>
            <w:vAlign w:val="bottom"/>
          </w:tcPr>
          <w:p w:rsidR="00D368CB" w:rsidRPr="00D368CB" w:rsidRDefault="00D368CB" w:rsidP="00D368CB">
            <w:pPr>
              <w:jc w:val="right"/>
              <w:rPr>
                <w:rFonts w:ascii="Arial" w:hAnsi="Arial" w:cs="Arial"/>
                <w:szCs w:val="18"/>
              </w:rPr>
            </w:pPr>
            <w:r w:rsidRPr="00D368CB">
              <w:rPr>
                <w:rFonts w:ascii="Arial" w:hAnsi="Arial" w:cs="Arial"/>
                <w:szCs w:val="18"/>
              </w:rPr>
              <w:t>4,5</w:t>
            </w:r>
          </w:p>
        </w:tc>
      </w:tr>
      <w:tr w:rsidR="00D368CB" w:rsidRPr="006B7622" w:rsidTr="002F1CD6">
        <w:trPr>
          <w:trHeight w:val="238"/>
        </w:trPr>
        <w:tc>
          <w:tcPr>
            <w:tcW w:w="3402" w:type="dxa"/>
            <w:noWrap/>
            <w:vAlign w:val="bottom"/>
            <w:hideMark/>
          </w:tcPr>
          <w:p w:rsidR="00D368CB" w:rsidRPr="006B7622" w:rsidRDefault="00D368CB" w:rsidP="00D368CB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Çekiciler</w:t>
            </w:r>
          </w:p>
        </w:tc>
        <w:tc>
          <w:tcPr>
            <w:tcW w:w="1751" w:type="dxa"/>
            <w:noWrap/>
            <w:vAlign w:val="bottom"/>
          </w:tcPr>
          <w:p w:rsidR="00D368CB" w:rsidRPr="00D3540F" w:rsidRDefault="00D368CB" w:rsidP="00D368CB">
            <w:pPr>
              <w:jc w:val="right"/>
              <w:rPr>
                <w:rFonts w:ascii="Arial" w:hAnsi="Arial" w:cs="Arial"/>
                <w:szCs w:val="18"/>
              </w:rPr>
            </w:pPr>
            <w:r w:rsidRPr="00D3540F">
              <w:rPr>
                <w:rFonts w:ascii="Arial" w:hAnsi="Arial" w:cs="Arial"/>
                <w:szCs w:val="18"/>
              </w:rPr>
              <w:t>206.984.388</w:t>
            </w:r>
          </w:p>
        </w:tc>
        <w:tc>
          <w:tcPr>
            <w:tcW w:w="1870" w:type="dxa"/>
            <w:noWrap/>
            <w:vAlign w:val="bottom"/>
          </w:tcPr>
          <w:p w:rsidR="00D368CB" w:rsidRPr="00D3540F" w:rsidRDefault="00D368CB" w:rsidP="00D368CB">
            <w:pPr>
              <w:jc w:val="right"/>
              <w:rPr>
                <w:rFonts w:ascii="Arial" w:hAnsi="Arial" w:cs="Arial"/>
                <w:szCs w:val="18"/>
              </w:rPr>
            </w:pPr>
            <w:r w:rsidRPr="00D3540F">
              <w:rPr>
                <w:rFonts w:ascii="Arial" w:hAnsi="Arial" w:cs="Arial"/>
                <w:szCs w:val="18"/>
              </w:rPr>
              <w:t>61.890.305</w:t>
            </w:r>
          </w:p>
        </w:tc>
        <w:tc>
          <w:tcPr>
            <w:tcW w:w="1295" w:type="dxa"/>
            <w:noWrap/>
            <w:vAlign w:val="bottom"/>
          </w:tcPr>
          <w:p w:rsidR="00D368CB" w:rsidRPr="00D3540F" w:rsidRDefault="00D368CB" w:rsidP="00D368CB">
            <w:pPr>
              <w:jc w:val="right"/>
              <w:rPr>
                <w:rFonts w:ascii="Arial" w:hAnsi="Arial" w:cs="Arial"/>
                <w:szCs w:val="18"/>
              </w:rPr>
            </w:pPr>
            <w:r w:rsidRPr="00D3540F">
              <w:rPr>
                <w:rFonts w:ascii="Arial" w:hAnsi="Arial" w:cs="Arial"/>
                <w:szCs w:val="18"/>
              </w:rPr>
              <w:t>-70,1</w:t>
            </w:r>
          </w:p>
        </w:tc>
        <w:tc>
          <w:tcPr>
            <w:tcW w:w="1007" w:type="dxa"/>
            <w:noWrap/>
            <w:vAlign w:val="bottom"/>
          </w:tcPr>
          <w:p w:rsidR="00D368CB" w:rsidRPr="00D368CB" w:rsidRDefault="00D368CB" w:rsidP="00D368CB">
            <w:pPr>
              <w:jc w:val="right"/>
              <w:rPr>
                <w:rFonts w:ascii="Arial" w:hAnsi="Arial" w:cs="Arial"/>
                <w:szCs w:val="18"/>
              </w:rPr>
            </w:pPr>
            <w:r w:rsidRPr="00D368CB">
              <w:rPr>
                <w:rFonts w:ascii="Arial" w:hAnsi="Arial" w:cs="Arial"/>
                <w:szCs w:val="18"/>
              </w:rPr>
              <w:t>2,0</w:t>
            </w:r>
          </w:p>
        </w:tc>
      </w:tr>
      <w:tr w:rsidR="0090539B" w:rsidRPr="008A7346" w:rsidTr="002F1CD6">
        <w:trPr>
          <w:trHeight w:val="249"/>
        </w:trPr>
        <w:tc>
          <w:tcPr>
            <w:tcW w:w="3402" w:type="dxa"/>
            <w:noWrap/>
            <w:vAlign w:val="bottom"/>
          </w:tcPr>
          <w:p w:rsidR="0090539B" w:rsidRPr="008A7346" w:rsidRDefault="0090539B" w:rsidP="002F1C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B7622">
              <w:rPr>
                <w:rFonts w:ascii="Arial" w:hAnsi="Arial" w:cs="Arial"/>
                <w:b/>
                <w:bCs/>
                <w:szCs w:val="18"/>
              </w:rPr>
              <w:t>Toplam</w:t>
            </w:r>
          </w:p>
        </w:tc>
        <w:tc>
          <w:tcPr>
            <w:tcW w:w="1751" w:type="dxa"/>
            <w:noWrap/>
          </w:tcPr>
          <w:p w:rsidR="0090539B" w:rsidRPr="00FC4DA1" w:rsidRDefault="005E79CE" w:rsidP="005E79CE">
            <w:pPr>
              <w:jc w:val="center"/>
              <w:rPr>
                <w:rFonts w:ascii="Arial" w:hAnsi="Arial" w:cs="Arial"/>
                <w:b/>
              </w:rPr>
            </w:pPr>
            <w:r w:rsidRPr="002B03A9">
              <w:rPr>
                <w:rFonts w:ascii="Arial" w:hAnsi="Arial" w:cs="Arial"/>
                <w:b/>
              </w:rPr>
              <w:t>2.722.766.432</w:t>
            </w:r>
          </w:p>
        </w:tc>
        <w:tc>
          <w:tcPr>
            <w:tcW w:w="1870" w:type="dxa"/>
            <w:noWrap/>
          </w:tcPr>
          <w:p w:rsidR="0090539B" w:rsidRPr="00FC4DA1" w:rsidRDefault="002B03A9" w:rsidP="002B03A9">
            <w:pPr>
              <w:jc w:val="center"/>
              <w:rPr>
                <w:rFonts w:ascii="Arial" w:hAnsi="Arial" w:cs="Arial"/>
                <w:b/>
              </w:rPr>
            </w:pPr>
            <w:r w:rsidRPr="002B03A9">
              <w:rPr>
                <w:rFonts w:ascii="Arial" w:hAnsi="Arial" w:cs="Arial"/>
                <w:b/>
              </w:rPr>
              <w:t>3.123.499.871</w:t>
            </w:r>
          </w:p>
        </w:tc>
        <w:tc>
          <w:tcPr>
            <w:tcW w:w="1295" w:type="dxa"/>
            <w:noWrap/>
            <w:vAlign w:val="bottom"/>
          </w:tcPr>
          <w:p w:rsidR="0090539B" w:rsidRPr="002B03A9" w:rsidRDefault="002B03A9" w:rsidP="00D3540F">
            <w:pPr>
              <w:jc w:val="right"/>
              <w:rPr>
                <w:rFonts w:ascii="Arial" w:hAnsi="Arial" w:cs="Arial"/>
                <w:b/>
              </w:rPr>
            </w:pPr>
            <w:r w:rsidRPr="002B03A9">
              <w:rPr>
                <w:rFonts w:ascii="Arial" w:hAnsi="Arial" w:cs="Arial"/>
                <w:b/>
              </w:rPr>
              <w:t>14,7</w:t>
            </w:r>
          </w:p>
        </w:tc>
        <w:tc>
          <w:tcPr>
            <w:tcW w:w="1007" w:type="dxa"/>
            <w:noWrap/>
            <w:vAlign w:val="bottom"/>
          </w:tcPr>
          <w:p w:rsidR="0090539B" w:rsidRPr="002B03A9" w:rsidRDefault="002B03A9" w:rsidP="00D368CB">
            <w:pPr>
              <w:jc w:val="right"/>
              <w:rPr>
                <w:rFonts w:ascii="Arial" w:hAnsi="Arial" w:cs="Arial"/>
                <w:b/>
              </w:rPr>
            </w:pPr>
            <w:r w:rsidRPr="002B03A9">
              <w:rPr>
                <w:rFonts w:ascii="Arial" w:hAnsi="Arial" w:cs="Arial"/>
                <w:b/>
              </w:rPr>
              <w:t>100</w:t>
            </w:r>
          </w:p>
        </w:tc>
      </w:tr>
    </w:tbl>
    <w:p w:rsidR="0090539B" w:rsidRDefault="0090539B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p w:rsidR="0090539B" w:rsidRDefault="0090539B" w:rsidP="00FF707A">
      <w:pPr>
        <w:jc w:val="center"/>
        <w:rPr>
          <w:rFonts w:ascii="Arial" w:hAnsi="Arial" w:cs="Arial"/>
          <w:b/>
          <w:snapToGrid w:val="0"/>
          <w:szCs w:val="20"/>
        </w:rPr>
      </w:pPr>
    </w:p>
    <w:p w:rsidR="00FF707A" w:rsidRPr="008A7346" w:rsidRDefault="00FF707A" w:rsidP="00FF707A">
      <w:pPr>
        <w:jc w:val="center"/>
        <w:rPr>
          <w:rFonts w:ascii="Arial" w:hAnsi="Arial" w:cs="Arial"/>
          <w:b/>
        </w:rPr>
      </w:pPr>
    </w:p>
    <w:p w:rsidR="00FF707A" w:rsidRPr="00732743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732743">
        <w:rPr>
          <w:b/>
          <w:snapToGrid w:val="0"/>
          <w:szCs w:val="20"/>
        </w:rPr>
        <w:t>Ted</w:t>
      </w:r>
      <w:r w:rsidR="00CB72CD" w:rsidRPr="00732743">
        <w:rPr>
          <w:b/>
          <w:snapToGrid w:val="0"/>
          <w:szCs w:val="20"/>
        </w:rPr>
        <w:t xml:space="preserve">arik Endüstrisi ihracatı </w:t>
      </w:r>
      <w:r w:rsidR="0090539B" w:rsidRPr="00732743">
        <w:rPr>
          <w:b/>
          <w:snapToGrid w:val="0"/>
          <w:szCs w:val="20"/>
        </w:rPr>
        <w:t xml:space="preserve">Temmuz </w:t>
      </w:r>
      <w:r w:rsidR="002B3EBA" w:rsidRPr="00732743">
        <w:rPr>
          <w:b/>
          <w:snapToGrid w:val="0"/>
          <w:szCs w:val="20"/>
        </w:rPr>
        <w:t>2024’te</w:t>
      </w:r>
      <w:r w:rsidRPr="00732743">
        <w:rPr>
          <w:b/>
          <w:snapToGrid w:val="0"/>
          <w:szCs w:val="20"/>
        </w:rPr>
        <w:t xml:space="preserve"> </w:t>
      </w:r>
      <w:r w:rsidR="00F963D4" w:rsidRPr="00732743">
        <w:rPr>
          <w:b/>
          <w:snapToGrid w:val="0"/>
          <w:szCs w:val="20"/>
        </w:rPr>
        <w:t>%</w:t>
      </w:r>
      <w:r w:rsidR="00732743" w:rsidRPr="00732743">
        <w:rPr>
          <w:b/>
          <w:snapToGrid w:val="0"/>
          <w:szCs w:val="20"/>
        </w:rPr>
        <w:t>15,5</w:t>
      </w:r>
      <w:r w:rsidR="00F963D4" w:rsidRPr="00732743">
        <w:rPr>
          <w:b/>
          <w:snapToGrid w:val="0"/>
          <w:szCs w:val="20"/>
        </w:rPr>
        <w:t xml:space="preserve"> </w:t>
      </w:r>
      <w:proofErr w:type="gramStart"/>
      <w:r w:rsidR="003F4C4E" w:rsidRPr="00732743">
        <w:rPr>
          <w:b/>
          <w:snapToGrid w:val="0"/>
          <w:szCs w:val="20"/>
        </w:rPr>
        <w:t>a</w:t>
      </w:r>
      <w:r w:rsidR="00732743" w:rsidRPr="00732743">
        <w:rPr>
          <w:b/>
          <w:snapToGrid w:val="0"/>
          <w:szCs w:val="20"/>
        </w:rPr>
        <w:t xml:space="preserve">rtmış </w:t>
      </w:r>
      <w:r w:rsidR="003F4C4E" w:rsidRPr="00732743">
        <w:rPr>
          <w:b/>
          <w:snapToGrid w:val="0"/>
          <w:szCs w:val="20"/>
        </w:rPr>
        <w:t xml:space="preserve"> ve</w:t>
      </w:r>
      <w:proofErr w:type="gramEnd"/>
      <w:r w:rsidR="00F963D4" w:rsidRPr="00732743">
        <w:rPr>
          <w:b/>
          <w:snapToGrid w:val="0"/>
          <w:szCs w:val="20"/>
        </w:rPr>
        <w:t xml:space="preserve"> </w:t>
      </w:r>
      <w:r w:rsidRPr="00732743">
        <w:rPr>
          <w:b/>
          <w:snapToGrid w:val="0"/>
          <w:szCs w:val="20"/>
        </w:rPr>
        <w:t>1 mi</w:t>
      </w:r>
      <w:r w:rsidR="00C82FAF" w:rsidRPr="00732743">
        <w:rPr>
          <w:b/>
          <w:snapToGrid w:val="0"/>
          <w:szCs w:val="20"/>
        </w:rPr>
        <w:t xml:space="preserve">lyar </w:t>
      </w:r>
      <w:r w:rsidR="00732743" w:rsidRPr="00732743">
        <w:rPr>
          <w:b/>
          <w:snapToGrid w:val="0"/>
          <w:szCs w:val="20"/>
        </w:rPr>
        <w:t>233</w:t>
      </w:r>
      <w:r w:rsidRPr="00732743">
        <w:rPr>
          <w:b/>
          <w:snapToGrid w:val="0"/>
          <w:szCs w:val="20"/>
        </w:rPr>
        <w:t xml:space="preserve"> milyon USD olarak gerçekleşmiştir. Tedarik endüstrisi otomotiv ihracatında en büyük ürün grubunu oluşturmuştur.</w:t>
      </w:r>
    </w:p>
    <w:p w:rsidR="006468BA" w:rsidRPr="003F4C4E" w:rsidRDefault="006468BA" w:rsidP="006468B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Pr="00732743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732743">
        <w:rPr>
          <w:b/>
          <w:snapToGrid w:val="0"/>
          <w:szCs w:val="20"/>
        </w:rPr>
        <w:t xml:space="preserve">Binek Otomobiller ihracatı </w:t>
      </w:r>
      <w:r w:rsidR="0090539B" w:rsidRPr="00732743">
        <w:rPr>
          <w:b/>
          <w:snapToGrid w:val="0"/>
          <w:szCs w:val="20"/>
        </w:rPr>
        <w:t>Temmuz</w:t>
      </w:r>
      <w:r w:rsidR="004F06CB" w:rsidRPr="00732743">
        <w:rPr>
          <w:b/>
          <w:snapToGrid w:val="0"/>
          <w:szCs w:val="20"/>
        </w:rPr>
        <w:t xml:space="preserve"> 2024’te</w:t>
      </w:r>
      <w:r w:rsidRPr="00732743">
        <w:rPr>
          <w:b/>
          <w:snapToGrid w:val="0"/>
          <w:szCs w:val="20"/>
        </w:rPr>
        <w:t xml:space="preserve"> %</w:t>
      </w:r>
      <w:r w:rsidR="00732743" w:rsidRPr="00732743">
        <w:rPr>
          <w:b/>
          <w:snapToGrid w:val="0"/>
          <w:szCs w:val="20"/>
        </w:rPr>
        <w:t xml:space="preserve">36,7 </w:t>
      </w:r>
      <w:proofErr w:type="gramStart"/>
      <w:r w:rsidR="00732743" w:rsidRPr="00732743">
        <w:rPr>
          <w:b/>
          <w:snapToGrid w:val="0"/>
          <w:szCs w:val="20"/>
        </w:rPr>
        <w:t xml:space="preserve">artmış </w:t>
      </w:r>
      <w:r w:rsidRPr="00732743">
        <w:rPr>
          <w:b/>
          <w:snapToGrid w:val="0"/>
          <w:szCs w:val="20"/>
        </w:rPr>
        <w:t xml:space="preserve"> ve</w:t>
      </w:r>
      <w:proofErr w:type="gramEnd"/>
      <w:r w:rsidRPr="00732743">
        <w:rPr>
          <w:b/>
          <w:snapToGrid w:val="0"/>
          <w:szCs w:val="20"/>
        </w:rPr>
        <w:t xml:space="preserve"> </w:t>
      </w:r>
      <w:r w:rsidR="00732743" w:rsidRPr="00732743">
        <w:rPr>
          <w:b/>
          <w:snapToGrid w:val="0"/>
          <w:szCs w:val="20"/>
        </w:rPr>
        <w:t xml:space="preserve">1 milyar 160 milyon </w:t>
      </w:r>
      <w:r w:rsidRPr="00732743">
        <w:rPr>
          <w:b/>
          <w:snapToGrid w:val="0"/>
          <w:szCs w:val="20"/>
        </w:rPr>
        <w:t xml:space="preserve"> USD olarak gerçekleşmiştir. </w:t>
      </w:r>
    </w:p>
    <w:p w:rsidR="006468BA" w:rsidRPr="0090539B" w:rsidRDefault="006468BA" w:rsidP="006468BA">
      <w:pPr>
        <w:contextualSpacing/>
        <w:jc w:val="both"/>
        <w:rPr>
          <w:b/>
          <w:snapToGrid w:val="0"/>
          <w:szCs w:val="20"/>
          <w:highlight w:val="yellow"/>
        </w:rPr>
      </w:pPr>
    </w:p>
    <w:p w:rsidR="00FF707A" w:rsidRPr="003E5F83" w:rsidRDefault="00FF707A" w:rsidP="00FF707A">
      <w:pPr>
        <w:numPr>
          <w:ilvl w:val="0"/>
          <w:numId w:val="1"/>
        </w:numPr>
        <w:contextualSpacing/>
        <w:jc w:val="both"/>
        <w:rPr>
          <w:b/>
          <w:snapToGrid w:val="0"/>
          <w:szCs w:val="20"/>
        </w:rPr>
      </w:pPr>
      <w:r w:rsidRPr="003E5F83">
        <w:rPr>
          <w:b/>
          <w:snapToGrid w:val="0"/>
          <w:szCs w:val="20"/>
        </w:rPr>
        <w:t xml:space="preserve">Eşya Taşımaya Mahsus Motorlu Taşıtlar ihracatı </w:t>
      </w:r>
      <w:r w:rsidR="007C793F" w:rsidRPr="003E5F83">
        <w:rPr>
          <w:b/>
          <w:snapToGrid w:val="0"/>
          <w:szCs w:val="20"/>
        </w:rPr>
        <w:t>%</w:t>
      </w:r>
      <w:r w:rsidR="003E5F83" w:rsidRPr="003E5F83">
        <w:rPr>
          <w:b/>
          <w:snapToGrid w:val="0"/>
          <w:szCs w:val="20"/>
        </w:rPr>
        <w:t>26,8</w:t>
      </w:r>
      <w:r w:rsidR="007C793F" w:rsidRPr="003E5F83">
        <w:rPr>
          <w:b/>
          <w:snapToGrid w:val="0"/>
          <w:szCs w:val="20"/>
        </w:rPr>
        <w:t xml:space="preserve"> </w:t>
      </w:r>
      <w:proofErr w:type="gramStart"/>
      <w:r w:rsidR="003E5F83" w:rsidRPr="003E5F83">
        <w:rPr>
          <w:b/>
          <w:snapToGrid w:val="0"/>
          <w:szCs w:val="20"/>
        </w:rPr>
        <w:t xml:space="preserve">artışla </w:t>
      </w:r>
      <w:r w:rsidR="007C793F" w:rsidRPr="003E5F83">
        <w:rPr>
          <w:b/>
          <w:snapToGrid w:val="0"/>
          <w:szCs w:val="20"/>
        </w:rPr>
        <w:t xml:space="preserve"> </w:t>
      </w:r>
      <w:r w:rsidR="003E5F83" w:rsidRPr="003E5F83">
        <w:rPr>
          <w:b/>
          <w:snapToGrid w:val="0"/>
          <w:szCs w:val="20"/>
        </w:rPr>
        <w:t>497</w:t>
      </w:r>
      <w:proofErr w:type="gramEnd"/>
      <w:r w:rsidRPr="003E5F83">
        <w:rPr>
          <w:b/>
          <w:snapToGrid w:val="0"/>
          <w:szCs w:val="20"/>
        </w:rPr>
        <w:t xml:space="preserve"> milyon USD,</w:t>
      </w:r>
      <w:r w:rsidR="0010311A" w:rsidRPr="003E5F83">
        <w:rPr>
          <w:b/>
          <w:snapToGrid w:val="0"/>
          <w:szCs w:val="20"/>
        </w:rPr>
        <w:t xml:space="preserve"> otobüs-minibüs-midibüs ihracatı %</w:t>
      </w:r>
      <w:r w:rsidR="003E5F83" w:rsidRPr="003E5F83">
        <w:rPr>
          <w:b/>
          <w:snapToGrid w:val="0"/>
          <w:szCs w:val="20"/>
        </w:rPr>
        <w:t>16,4</w:t>
      </w:r>
      <w:r w:rsidR="00163D81" w:rsidRPr="003E5F83">
        <w:rPr>
          <w:b/>
          <w:snapToGrid w:val="0"/>
          <w:szCs w:val="20"/>
        </w:rPr>
        <w:t xml:space="preserve"> a</w:t>
      </w:r>
      <w:r w:rsidR="000A4DE6" w:rsidRPr="003E5F83">
        <w:rPr>
          <w:b/>
          <w:snapToGrid w:val="0"/>
          <w:szCs w:val="20"/>
        </w:rPr>
        <w:t>zalışla</w:t>
      </w:r>
      <w:r w:rsidR="00504CC2" w:rsidRPr="003E5F83">
        <w:rPr>
          <w:b/>
          <w:snapToGrid w:val="0"/>
          <w:szCs w:val="20"/>
        </w:rPr>
        <w:t xml:space="preserve"> </w:t>
      </w:r>
      <w:r w:rsidR="000A4DE6" w:rsidRPr="003E5F83">
        <w:rPr>
          <w:b/>
          <w:snapToGrid w:val="0"/>
          <w:szCs w:val="20"/>
        </w:rPr>
        <w:t>1</w:t>
      </w:r>
      <w:r w:rsidR="003E5F83" w:rsidRPr="003E5F83">
        <w:rPr>
          <w:b/>
          <w:snapToGrid w:val="0"/>
          <w:szCs w:val="20"/>
        </w:rPr>
        <w:t>41</w:t>
      </w:r>
      <w:r w:rsidR="0010311A" w:rsidRPr="003E5F83">
        <w:rPr>
          <w:b/>
          <w:snapToGrid w:val="0"/>
          <w:szCs w:val="20"/>
        </w:rPr>
        <w:t xml:space="preserve"> milyon USD</w:t>
      </w:r>
      <w:r w:rsidR="002A44E7" w:rsidRPr="003E5F83">
        <w:rPr>
          <w:b/>
          <w:snapToGrid w:val="0"/>
          <w:szCs w:val="20"/>
        </w:rPr>
        <w:t>,</w:t>
      </w:r>
      <w:r w:rsidRPr="003E5F83">
        <w:rPr>
          <w:b/>
          <w:snapToGrid w:val="0"/>
          <w:szCs w:val="20"/>
        </w:rPr>
        <w:t xml:space="preserve"> Çekiciler ihracatı </w:t>
      </w:r>
      <w:r w:rsidR="002A44E7" w:rsidRPr="003E5F83">
        <w:rPr>
          <w:b/>
          <w:snapToGrid w:val="0"/>
          <w:szCs w:val="20"/>
        </w:rPr>
        <w:t xml:space="preserve">ise </w:t>
      </w:r>
      <w:r w:rsidR="00504CC2" w:rsidRPr="003E5F83">
        <w:rPr>
          <w:b/>
          <w:snapToGrid w:val="0"/>
          <w:szCs w:val="20"/>
        </w:rPr>
        <w:t>%</w:t>
      </w:r>
      <w:r w:rsidR="003E5F83" w:rsidRPr="003E5F83">
        <w:rPr>
          <w:b/>
          <w:snapToGrid w:val="0"/>
          <w:szCs w:val="20"/>
        </w:rPr>
        <w:t>70</w:t>
      </w:r>
      <w:r w:rsidR="003C6F41" w:rsidRPr="003E5F83">
        <w:rPr>
          <w:b/>
          <w:snapToGrid w:val="0"/>
          <w:szCs w:val="20"/>
        </w:rPr>
        <w:t xml:space="preserve"> azalışla </w:t>
      </w:r>
      <w:r w:rsidR="003E5F83" w:rsidRPr="003E5F83">
        <w:rPr>
          <w:b/>
          <w:snapToGrid w:val="0"/>
          <w:szCs w:val="20"/>
        </w:rPr>
        <w:t>61</w:t>
      </w:r>
      <w:r w:rsidRPr="003E5F83">
        <w:rPr>
          <w:b/>
          <w:snapToGrid w:val="0"/>
          <w:szCs w:val="20"/>
        </w:rPr>
        <w:t xml:space="preserve"> milyon USD olarak gerçekleşmiştir.</w:t>
      </w:r>
    </w:p>
    <w:p w:rsidR="00FF707A" w:rsidRPr="0090539B" w:rsidRDefault="00FF707A" w:rsidP="00FF707A">
      <w:pPr>
        <w:ind w:left="720"/>
        <w:contextualSpacing/>
        <w:rPr>
          <w:b/>
          <w:snapToGrid w:val="0"/>
          <w:color w:val="FF0000"/>
          <w:szCs w:val="20"/>
          <w:highlight w:val="yellow"/>
        </w:rPr>
      </w:pPr>
    </w:p>
    <w:p w:rsidR="00FF707A" w:rsidRPr="00F93A28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F93A28">
        <w:rPr>
          <w:snapToGrid w:val="0"/>
          <w:szCs w:val="20"/>
        </w:rPr>
        <w:t xml:space="preserve">Tedarik Endüstrisinde en fazla ihracat yapılan ülke </w:t>
      </w:r>
      <w:r w:rsidR="00CF0FCE" w:rsidRPr="00F93A28">
        <w:rPr>
          <w:snapToGrid w:val="0"/>
          <w:szCs w:val="20"/>
        </w:rPr>
        <w:t>A</w:t>
      </w:r>
      <w:r w:rsidR="007F0AF0" w:rsidRPr="00F93A28">
        <w:rPr>
          <w:snapToGrid w:val="0"/>
          <w:szCs w:val="20"/>
        </w:rPr>
        <w:t>lmanya olurke</w:t>
      </w:r>
      <w:r w:rsidR="002406C4" w:rsidRPr="00F93A28">
        <w:rPr>
          <w:snapToGrid w:val="0"/>
          <w:szCs w:val="20"/>
        </w:rPr>
        <w:t>n, bu ülkeye yönelik ihracat %</w:t>
      </w:r>
      <w:r w:rsidR="00A468EF" w:rsidRPr="00F93A28">
        <w:rPr>
          <w:snapToGrid w:val="0"/>
          <w:szCs w:val="20"/>
        </w:rPr>
        <w:t xml:space="preserve">0,1 oranında artmıştır. </w:t>
      </w:r>
      <w:r w:rsidR="00CF0FCE" w:rsidRPr="00F93A28">
        <w:rPr>
          <w:snapToGrid w:val="0"/>
          <w:szCs w:val="20"/>
        </w:rPr>
        <w:t xml:space="preserve"> Ö</w:t>
      </w:r>
      <w:r w:rsidRPr="00F93A28">
        <w:rPr>
          <w:snapToGrid w:val="0"/>
          <w:szCs w:val="20"/>
        </w:rPr>
        <w:t xml:space="preserve">nemli pazarlarımızdan </w:t>
      </w:r>
      <w:r w:rsidR="00504CC2" w:rsidRPr="00F93A28">
        <w:rPr>
          <w:snapToGrid w:val="0"/>
          <w:szCs w:val="20"/>
        </w:rPr>
        <w:t>ABD’ye %</w:t>
      </w:r>
      <w:r w:rsidR="00A468EF" w:rsidRPr="00F93A28">
        <w:rPr>
          <w:snapToGrid w:val="0"/>
          <w:szCs w:val="20"/>
        </w:rPr>
        <w:t>44</w:t>
      </w:r>
      <w:r w:rsidR="00391021" w:rsidRPr="00F93A28">
        <w:rPr>
          <w:snapToGrid w:val="0"/>
          <w:szCs w:val="20"/>
        </w:rPr>
        <w:t xml:space="preserve">, </w:t>
      </w:r>
      <w:r w:rsidR="00A468EF" w:rsidRPr="00F93A28">
        <w:rPr>
          <w:snapToGrid w:val="0"/>
          <w:szCs w:val="20"/>
        </w:rPr>
        <w:t xml:space="preserve">Fransa’ya </w:t>
      </w:r>
      <w:r w:rsidR="00F93A28" w:rsidRPr="00F93A28">
        <w:rPr>
          <w:snapToGrid w:val="0"/>
          <w:szCs w:val="20"/>
        </w:rPr>
        <w:t>%32, İtalya’ya %3 ve Romanya’ya %</w:t>
      </w:r>
      <w:proofErr w:type="gramStart"/>
      <w:r w:rsidR="00F93A28" w:rsidRPr="00F93A28">
        <w:rPr>
          <w:snapToGrid w:val="0"/>
          <w:szCs w:val="20"/>
        </w:rPr>
        <w:t xml:space="preserve">61  </w:t>
      </w:r>
      <w:r w:rsidR="00D00B2B" w:rsidRPr="00F93A28">
        <w:rPr>
          <w:snapToGrid w:val="0"/>
          <w:szCs w:val="20"/>
        </w:rPr>
        <w:t>ihracat</w:t>
      </w:r>
      <w:proofErr w:type="gramEnd"/>
      <w:r w:rsidR="00D00B2B" w:rsidRPr="00F93A28">
        <w:rPr>
          <w:snapToGrid w:val="0"/>
          <w:szCs w:val="20"/>
        </w:rPr>
        <w:t xml:space="preserve"> </w:t>
      </w:r>
      <w:r w:rsidR="00D82610" w:rsidRPr="00F93A28">
        <w:rPr>
          <w:snapToGrid w:val="0"/>
          <w:szCs w:val="20"/>
        </w:rPr>
        <w:t>artışı</w:t>
      </w:r>
      <w:r w:rsidR="00A30544" w:rsidRPr="00F93A28">
        <w:rPr>
          <w:snapToGrid w:val="0"/>
          <w:szCs w:val="20"/>
        </w:rPr>
        <w:t xml:space="preserve"> yaşanmıştır. </w:t>
      </w:r>
    </w:p>
    <w:p w:rsidR="00FF707A" w:rsidRPr="00B9155D" w:rsidRDefault="00FF707A" w:rsidP="00FF707A">
      <w:pPr>
        <w:contextualSpacing/>
        <w:jc w:val="both"/>
        <w:rPr>
          <w:snapToGrid w:val="0"/>
          <w:color w:val="FF0000"/>
          <w:szCs w:val="20"/>
        </w:rPr>
      </w:pPr>
    </w:p>
    <w:p w:rsidR="00FF707A" w:rsidRPr="00B453C7" w:rsidRDefault="00B744FF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B453C7">
        <w:rPr>
          <w:snapToGrid w:val="0"/>
          <w:szCs w:val="20"/>
        </w:rPr>
        <w:t>Temmuz</w:t>
      </w:r>
      <w:r w:rsidR="004137B5" w:rsidRPr="00B453C7">
        <w:rPr>
          <w:snapToGrid w:val="0"/>
          <w:szCs w:val="20"/>
        </w:rPr>
        <w:t xml:space="preserve"> 2024’te</w:t>
      </w:r>
      <w:r w:rsidR="00FF707A" w:rsidRPr="00B453C7">
        <w:rPr>
          <w:snapToGrid w:val="0"/>
          <w:szCs w:val="20"/>
        </w:rPr>
        <w:t xml:space="preserve"> binek otomobillerde </w:t>
      </w:r>
      <w:r w:rsidR="007E58A9" w:rsidRPr="00B453C7">
        <w:rPr>
          <w:snapToGrid w:val="0"/>
          <w:szCs w:val="20"/>
        </w:rPr>
        <w:t>ö</w:t>
      </w:r>
      <w:r w:rsidR="00863FAC" w:rsidRPr="00B453C7">
        <w:rPr>
          <w:snapToGrid w:val="0"/>
          <w:szCs w:val="20"/>
        </w:rPr>
        <w:t>nemli pazarlarımızdan</w:t>
      </w:r>
      <w:r w:rsidR="0003640E" w:rsidRPr="00B453C7">
        <w:rPr>
          <w:snapToGrid w:val="0"/>
          <w:szCs w:val="20"/>
        </w:rPr>
        <w:t xml:space="preserve"> </w:t>
      </w:r>
      <w:r w:rsidR="00117DF1" w:rsidRPr="00B453C7">
        <w:rPr>
          <w:snapToGrid w:val="0"/>
          <w:szCs w:val="20"/>
        </w:rPr>
        <w:t xml:space="preserve">Birleşik </w:t>
      </w:r>
      <w:proofErr w:type="spellStart"/>
      <w:r w:rsidR="00117DF1" w:rsidRPr="00B453C7">
        <w:rPr>
          <w:snapToGrid w:val="0"/>
          <w:szCs w:val="20"/>
        </w:rPr>
        <w:t>Krallık’a</w:t>
      </w:r>
      <w:proofErr w:type="spellEnd"/>
      <w:r w:rsidR="00117DF1" w:rsidRPr="00B453C7">
        <w:rPr>
          <w:snapToGrid w:val="0"/>
          <w:szCs w:val="20"/>
        </w:rPr>
        <w:t xml:space="preserve"> %155, </w:t>
      </w:r>
      <w:r w:rsidR="00072403" w:rsidRPr="00B453C7">
        <w:rPr>
          <w:snapToGrid w:val="0"/>
          <w:szCs w:val="20"/>
        </w:rPr>
        <w:t>Fransa</w:t>
      </w:r>
      <w:r w:rsidR="007E58A9" w:rsidRPr="00B453C7">
        <w:rPr>
          <w:snapToGrid w:val="0"/>
          <w:szCs w:val="20"/>
        </w:rPr>
        <w:t>’ya %</w:t>
      </w:r>
      <w:r w:rsidR="00117DF1" w:rsidRPr="00B453C7">
        <w:rPr>
          <w:snapToGrid w:val="0"/>
          <w:szCs w:val="20"/>
        </w:rPr>
        <w:t xml:space="preserve">6, </w:t>
      </w:r>
      <w:r w:rsidR="00072403" w:rsidRPr="00B453C7">
        <w:rPr>
          <w:snapToGrid w:val="0"/>
          <w:szCs w:val="20"/>
        </w:rPr>
        <w:t xml:space="preserve"> </w:t>
      </w:r>
      <w:r w:rsidR="00863FAC" w:rsidRPr="00B453C7">
        <w:rPr>
          <w:snapToGrid w:val="0"/>
          <w:szCs w:val="20"/>
        </w:rPr>
        <w:t xml:space="preserve"> </w:t>
      </w:r>
      <w:r w:rsidR="00117DF1" w:rsidRPr="00B453C7">
        <w:rPr>
          <w:snapToGrid w:val="0"/>
          <w:szCs w:val="20"/>
        </w:rPr>
        <w:t xml:space="preserve">İtalya’ya %87, </w:t>
      </w:r>
      <w:r w:rsidR="00B453C7" w:rsidRPr="00B453C7">
        <w:rPr>
          <w:snapToGrid w:val="0"/>
          <w:szCs w:val="20"/>
        </w:rPr>
        <w:t xml:space="preserve">Polonya’ya %25, </w:t>
      </w:r>
      <w:r w:rsidR="00072403" w:rsidRPr="00B453C7">
        <w:rPr>
          <w:snapToGrid w:val="0"/>
          <w:szCs w:val="20"/>
        </w:rPr>
        <w:t>İspanya</w:t>
      </w:r>
      <w:r w:rsidR="00932484" w:rsidRPr="00B453C7">
        <w:rPr>
          <w:snapToGrid w:val="0"/>
          <w:szCs w:val="20"/>
        </w:rPr>
        <w:t>’ya %</w:t>
      </w:r>
      <w:r w:rsidR="00B453C7" w:rsidRPr="00B453C7">
        <w:rPr>
          <w:snapToGrid w:val="0"/>
          <w:szCs w:val="20"/>
        </w:rPr>
        <w:t>38</w:t>
      </w:r>
      <w:r w:rsidR="00932484" w:rsidRPr="00B453C7">
        <w:rPr>
          <w:snapToGrid w:val="0"/>
          <w:szCs w:val="20"/>
        </w:rPr>
        <w:t xml:space="preserve">, </w:t>
      </w:r>
      <w:r w:rsidR="008F3A00" w:rsidRPr="00B453C7">
        <w:rPr>
          <w:snapToGrid w:val="0"/>
          <w:szCs w:val="20"/>
        </w:rPr>
        <w:t xml:space="preserve"> </w:t>
      </w:r>
      <w:r w:rsidR="00072403" w:rsidRPr="00B453C7">
        <w:rPr>
          <w:snapToGrid w:val="0"/>
          <w:szCs w:val="20"/>
        </w:rPr>
        <w:t>Almanya</w:t>
      </w:r>
      <w:r w:rsidR="008F3A00" w:rsidRPr="00B453C7">
        <w:rPr>
          <w:snapToGrid w:val="0"/>
          <w:szCs w:val="20"/>
        </w:rPr>
        <w:t>’ya</w:t>
      </w:r>
      <w:r w:rsidR="00AB0154" w:rsidRPr="00B453C7">
        <w:rPr>
          <w:snapToGrid w:val="0"/>
          <w:szCs w:val="20"/>
        </w:rPr>
        <w:t xml:space="preserve"> </w:t>
      </w:r>
      <w:r w:rsidR="006C7444" w:rsidRPr="00B453C7">
        <w:rPr>
          <w:snapToGrid w:val="0"/>
          <w:szCs w:val="20"/>
        </w:rPr>
        <w:t>%</w:t>
      </w:r>
      <w:r w:rsidR="00B453C7" w:rsidRPr="00B453C7">
        <w:rPr>
          <w:snapToGrid w:val="0"/>
          <w:szCs w:val="20"/>
        </w:rPr>
        <w:t>50</w:t>
      </w:r>
      <w:r w:rsidR="00B9155D" w:rsidRPr="00B453C7">
        <w:rPr>
          <w:snapToGrid w:val="0"/>
          <w:szCs w:val="20"/>
        </w:rPr>
        <w:t xml:space="preserve"> </w:t>
      </w:r>
      <w:r w:rsidR="00473DDD" w:rsidRPr="00B453C7">
        <w:rPr>
          <w:snapToGrid w:val="0"/>
          <w:szCs w:val="20"/>
        </w:rPr>
        <w:t xml:space="preserve">ihracat </w:t>
      </w:r>
      <w:r w:rsidR="00B9155D" w:rsidRPr="00B453C7">
        <w:rPr>
          <w:snapToGrid w:val="0"/>
          <w:szCs w:val="20"/>
        </w:rPr>
        <w:t>artışı</w:t>
      </w:r>
      <w:r w:rsidR="007947F6" w:rsidRPr="00B453C7">
        <w:rPr>
          <w:snapToGrid w:val="0"/>
          <w:szCs w:val="20"/>
        </w:rPr>
        <w:t xml:space="preserve"> yaşanmıştır. </w:t>
      </w:r>
    </w:p>
    <w:p w:rsidR="00FF707A" w:rsidRPr="00AC39D7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Pr="00AC39D7" w:rsidRDefault="00FF707A" w:rsidP="00ED7D0C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AC39D7">
        <w:rPr>
          <w:snapToGrid w:val="0"/>
          <w:szCs w:val="20"/>
        </w:rPr>
        <w:t xml:space="preserve">Eşya Taşımaya Mahsus Motorlu Taşıtlarda ise </w:t>
      </w:r>
      <w:r w:rsidR="0027500E" w:rsidRPr="00AC39D7">
        <w:rPr>
          <w:snapToGrid w:val="0"/>
          <w:szCs w:val="20"/>
        </w:rPr>
        <w:t xml:space="preserve">Birleşik </w:t>
      </w:r>
      <w:proofErr w:type="spellStart"/>
      <w:r w:rsidR="0027500E" w:rsidRPr="00AC39D7">
        <w:rPr>
          <w:snapToGrid w:val="0"/>
          <w:szCs w:val="20"/>
        </w:rPr>
        <w:t>Krallık’a</w:t>
      </w:r>
      <w:proofErr w:type="spellEnd"/>
      <w:r w:rsidR="00AA055B" w:rsidRPr="00AC39D7">
        <w:rPr>
          <w:snapToGrid w:val="0"/>
          <w:szCs w:val="20"/>
        </w:rPr>
        <w:t xml:space="preserve"> %</w:t>
      </w:r>
      <w:r w:rsidR="009B1A17" w:rsidRPr="00AC39D7">
        <w:rPr>
          <w:snapToGrid w:val="0"/>
          <w:szCs w:val="20"/>
        </w:rPr>
        <w:t>59</w:t>
      </w:r>
      <w:r w:rsidR="00AA055B" w:rsidRPr="00AC39D7">
        <w:rPr>
          <w:snapToGrid w:val="0"/>
          <w:szCs w:val="20"/>
        </w:rPr>
        <w:t>,</w:t>
      </w:r>
      <w:r w:rsidR="00C56044" w:rsidRPr="00AC39D7">
        <w:rPr>
          <w:snapToGrid w:val="0"/>
          <w:szCs w:val="20"/>
        </w:rPr>
        <w:t xml:space="preserve"> </w:t>
      </w:r>
      <w:r w:rsidR="0027500E" w:rsidRPr="00AC39D7">
        <w:rPr>
          <w:snapToGrid w:val="0"/>
          <w:szCs w:val="20"/>
        </w:rPr>
        <w:t>Slovenya</w:t>
      </w:r>
      <w:r w:rsidR="00AA055B" w:rsidRPr="00AC39D7">
        <w:rPr>
          <w:snapToGrid w:val="0"/>
          <w:szCs w:val="20"/>
        </w:rPr>
        <w:t>’ya %</w:t>
      </w:r>
      <w:r w:rsidR="005D488B" w:rsidRPr="00AC39D7">
        <w:rPr>
          <w:snapToGrid w:val="0"/>
          <w:szCs w:val="20"/>
        </w:rPr>
        <w:t>92</w:t>
      </w:r>
      <w:r w:rsidR="00AA055B" w:rsidRPr="00AC39D7">
        <w:rPr>
          <w:snapToGrid w:val="0"/>
          <w:szCs w:val="20"/>
        </w:rPr>
        <w:t xml:space="preserve">, </w:t>
      </w:r>
      <w:r w:rsidR="005D488B" w:rsidRPr="00AC39D7">
        <w:rPr>
          <w:snapToGrid w:val="0"/>
          <w:szCs w:val="20"/>
        </w:rPr>
        <w:t xml:space="preserve">İtalya’ya %10, İspanya’ya %56 oranında ihracat artışları yaşanırken, </w:t>
      </w:r>
      <w:r w:rsidR="006529A6" w:rsidRPr="00AC39D7">
        <w:rPr>
          <w:snapToGrid w:val="0"/>
          <w:szCs w:val="20"/>
        </w:rPr>
        <w:t>Belçika’ya %</w:t>
      </w:r>
      <w:r w:rsidR="00AC39D7" w:rsidRPr="00AC39D7">
        <w:rPr>
          <w:snapToGrid w:val="0"/>
          <w:szCs w:val="20"/>
        </w:rPr>
        <w:t>1,</w:t>
      </w:r>
      <w:r w:rsidR="006529A6" w:rsidRPr="00AC39D7">
        <w:rPr>
          <w:snapToGrid w:val="0"/>
          <w:szCs w:val="20"/>
        </w:rPr>
        <w:t xml:space="preserve">5, </w:t>
      </w:r>
      <w:r w:rsidR="00AC39D7" w:rsidRPr="00AC39D7">
        <w:rPr>
          <w:snapToGrid w:val="0"/>
          <w:szCs w:val="20"/>
        </w:rPr>
        <w:t xml:space="preserve">Fransa’ya %53 oranında ihracat düşüşleri yaşanmıştır. </w:t>
      </w:r>
    </w:p>
    <w:p w:rsidR="00AC39D7" w:rsidRDefault="00AC39D7" w:rsidP="00AC39D7">
      <w:pPr>
        <w:pStyle w:val="ListeParagraf"/>
        <w:rPr>
          <w:snapToGrid w:val="0"/>
          <w:szCs w:val="20"/>
          <w:highlight w:val="yellow"/>
        </w:rPr>
      </w:pPr>
    </w:p>
    <w:p w:rsidR="00FF707A" w:rsidRPr="00F47973" w:rsidRDefault="00FF707A" w:rsidP="00FF707A">
      <w:pPr>
        <w:numPr>
          <w:ilvl w:val="0"/>
          <w:numId w:val="1"/>
        </w:numPr>
        <w:contextualSpacing/>
        <w:jc w:val="both"/>
        <w:rPr>
          <w:snapToGrid w:val="0"/>
          <w:szCs w:val="20"/>
        </w:rPr>
      </w:pPr>
      <w:r w:rsidRPr="00F47973">
        <w:rPr>
          <w:snapToGrid w:val="0"/>
          <w:szCs w:val="20"/>
        </w:rPr>
        <w:t>Otobüs Minibüs M</w:t>
      </w:r>
      <w:r w:rsidR="000E01E0" w:rsidRPr="00F47973">
        <w:rPr>
          <w:snapToGrid w:val="0"/>
          <w:szCs w:val="20"/>
        </w:rPr>
        <w:t>idibüs ürün grubunda ise</w:t>
      </w:r>
      <w:r w:rsidR="002D24D1" w:rsidRPr="00F47973">
        <w:rPr>
          <w:snapToGrid w:val="0"/>
          <w:szCs w:val="20"/>
        </w:rPr>
        <w:t xml:space="preserve"> büyük pazarlarımızdan,</w:t>
      </w:r>
      <w:r w:rsidR="000E01E0" w:rsidRPr="00F47973">
        <w:rPr>
          <w:snapToGrid w:val="0"/>
          <w:szCs w:val="20"/>
        </w:rPr>
        <w:t xml:space="preserve"> </w:t>
      </w:r>
      <w:r w:rsidR="00A452DA" w:rsidRPr="00F47973">
        <w:rPr>
          <w:snapToGrid w:val="0"/>
          <w:szCs w:val="20"/>
        </w:rPr>
        <w:t>Fransa</w:t>
      </w:r>
      <w:r w:rsidR="00D82AFE" w:rsidRPr="00F47973">
        <w:rPr>
          <w:snapToGrid w:val="0"/>
          <w:szCs w:val="20"/>
        </w:rPr>
        <w:t>’ya %</w:t>
      </w:r>
      <w:r w:rsidR="002D24D1" w:rsidRPr="00F47973">
        <w:rPr>
          <w:snapToGrid w:val="0"/>
          <w:szCs w:val="20"/>
        </w:rPr>
        <w:t xml:space="preserve">47 </w:t>
      </w:r>
      <w:r w:rsidR="00D82AFE" w:rsidRPr="00F47973">
        <w:rPr>
          <w:snapToGrid w:val="0"/>
          <w:szCs w:val="20"/>
        </w:rPr>
        <w:t xml:space="preserve"> </w:t>
      </w:r>
      <w:r w:rsidR="007A2010" w:rsidRPr="00F47973">
        <w:rPr>
          <w:snapToGrid w:val="0"/>
          <w:szCs w:val="20"/>
        </w:rPr>
        <w:t xml:space="preserve"> ihracat düşüşü,</w:t>
      </w:r>
      <w:r w:rsidR="00D82AFE" w:rsidRPr="00F47973">
        <w:rPr>
          <w:snapToGrid w:val="0"/>
          <w:szCs w:val="20"/>
        </w:rPr>
        <w:t xml:space="preserve"> </w:t>
      </w:r>
      <w:r w:rsidR="007A2010" w:rsidRPr="00F47973">
        <w:rPr>
          <w:snapToGrid w:val="0"/>
          <w:szCs w:val="20"/>
        </w:rPr>
        <w:t xml:space="preserve"> Birleşik </w:t>
      </w:r>
      <w:proofErr w:type="spellStart"/>
      <w:r w:rsidR="007A2010" w:rsidRPr="00F47973">
        <w:rPr>
          <w:snapToGrid w:val="0"/>
          <w:szCs w:val="20"/>
        </w:rPr>
        <w:t>Krallık’a</w:t>
      </w:r>
      <w:proofErr w:type="spellEnd"/>
      <w:r w:rsidR="007A2010" w:rsidRPr="00F47973">
        <w:rPr>
          <w:snapToGrid w:val="0"/>
          <w:szCs w:val="20"/>
        </w:rPr>
        <w:t xml:space="preserve"> %1</w:t>
      </w:r>
      <w:r w:rsidR="002D24D1" w:rsidRPr="00F47973">
        <w:rPr>
          <w:snapToGrid w:val="0"/>
          <w:szCs w:val="20"/>
        </w:rPr>
        <w:t>3</w:t>
      </w:r>
      <w:r w:rsidR="007A2010" w:rsidRPr="00F47973">
        <w:rPr>
          <w:snapToGrid w:val="0"/>
          <w:szCs w:val="20"/>
        </w:rPr>
        <w:t xml:space="preserve">5, </w:t>
      </w:r>
      <w:r w:rsidR="002D24D1" w:rsidRPr="00F47973">
        <w:rPr>
          <w:snapToGrid w:val="0"/>
          <w:szCs w:val="20"/>
        </w:rPr>
        <w:t xml:space="preserve"> Sırbistan’a %</w:t>
      </w:r>
      <w:proofErr w:type="gramStart"/>
      <w:r w:rsidR="002D24D1" w:rsidRPr="00F47973">
        <w:rPr>
          <w:snapToGrid w:val="0"/>
          <w:szCs w:val="20"/>
        </w:rPr>
        <w:t xml:space="preserve">551 , </w:t>
      </w:r>
      <w:r w:rsidR="008F67C7" w:rsidRPr="00F47973">
        <w:rPr>
          <w:snapToGrid w:val="0"/>
          <w:szCs w:val="20"/>
        </w:rPr>
        <w:t>ABD</w:t>
      </w:r>
      <w:r w:rsidR="007A2010" w:rsidRPr="00F47973">
        <w:rPr>
          <w:snapToGrid w:val="0"/>
          <w:szCs w:val="20"/>
        </w:rPr>
        <w:t>’</w:t>
      </w:r>
      <w:r w:rsidR="008F67C7" w:rsidRPr="00F47973">
        <w:rPr>
          <w:snapToGrid w:val="0"/>
          <w:szCs w:val="20"/>
        </w:rPr>
        <w:t>ye</w:t>
      </w:r>
      <w:proofErr w:type="gramEnd"/>
      <w:r w:rsidR="007A2010" w:rsidRPr="00F47973">
        <w:rPr>
          <w:snapToGrid w:val="0"/>
          <w:szCs w:val="20"/>
        </w:rPr>
        <w:t xml:space="preserve"> %</w:t>
      </w:r>
      <w:r w:rsidR="00F47973" w:rsidRPr="00F47973">
        <w:rPr>
          <w:snapToGrid w:val="0"/>
          <w:szCs w:val="20"/>
        </w:rPr>
        <w:t>922</w:t>
      </w:r>
      <w:r w:rsidR="00EE3C29" w:rsidRPr="00F47973">
        <w:rPr>
          <w:snapToGrid w:val="0"/>
          <w:szCs w:val="20"/>
        </w:rPr>
        <w:t xml:space="preserve"> </w:t>
      </w:r>
      <w:r w:rsidRPr="00F47973">
        <w:rPr>
          <w:snapToGrid w:val="0"/>
          <w:szCs w:val="20"/>
        </w:rPr>
        <w:t xml:space="preserve">ihracat artışları yaşanmıştır. </w:t>
      </w:r>
    </w:p>
    <w:p w:rsidR="00FF707A" w:rsidRPr="00D42EA4" w:rsidRDefault="00FF707A" w:rsidP="00FF707A">
      <w:pPr>
        <w:contextualSpacing/>
        <w:jc w:val="both"/>
        <w:rPr>
          <w:snapToGrid w:val="0"/>
          <w:szCs w:val="20"/>
        </w:rPr>
      </w:pPr>
    </w:p>
    <w:p w:rsidR="00FF707A" w:rsidRDefault="00FF707A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  <w:r w:rsidRPr="007177AF">
        <w:rPr>
          <w:rFonts w:ascii="Arial" w:hAnsi="Arial" w:cs="Arial"/>
          <w:b/>
          <w:snapToGrid w:val="0"/>
          <w:szCs w:val="20"/>
        </w:rPr>
        <w:t xml:space="preserve">Türkiye Otomotiv Sektörü </w:t>
      </w:r>
      <w:r w:rsidR="00B744FF">
        <w:rPr>
          <w:rFonts w:ascii="Arial" w:hAnsi="Arial" w:cs="Arial"/>
          <w:b/>
          <w:snapToGrid w:val="0"/>
          <w:szCs w:val="20"/>
        </w:rPr>
        <w:t>Temmuz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687F91">
        <w:rPr>
          <w:rFonts w:ascii="Arial" w:hAnsi="Arial" w:cs="Arial"/>
          <w:b/>
          <w:snapToGrid w:val="0"/>
          <w:szCs w:val="20"/>
        </w:rPr>
        <w:t>4</w:t>
      </w:r>
      <w:r w:rsidRPr="007177AF">
        <w:rPr>
          <w:rFonts w:ascii="Arial" w:hAnsi="Arial" w:cs="Arial"/>
          <w:b/>
          <w:snapToGrid w:val="0"/>
          <w:szCs w:val="20"/>
        </w:rPr>
        <w:t xml:space="preserve"> Aylık Ülke İhracatı</w:t>
      </w:r>
    </w:p>
    <w:p w:rsidR="00B744FF" w:rsidRDefault="00B744FF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tbl>
      <w:tblPr>
        <w:tblW w:w="9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780"/>
        <w:gridCol w:w="2040"/>
        <w:gridCol w:w="1300"/>
        <w:gridCol w:w="1160"/>
      </w:tblGrid>
      <w:tr w:rsidR="00AE6A17" w:rsidTr="00AE6A17">
        <w:trPr>
          <w:trHeight w:val="480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AE6A17" w:rsidRPr="00AE6A17" w:rsidRDefault="00AE6A17">
            <w:pPr>
              <w:rPr>
                <w:rFonts w:ascii="Arial" w:hAnsi="Arial" w:cs="Arial"/>
                <w:b/>
              </w:rPr>
            </w:pPr>
            <w:r w:rsidRPr="00AE6A17">
              <w:rPr>
                <w:rFonts w:ascii="Arial" w:hAnsi="Arial" w:cs="Arial"/>
                <w:b/>
              </w:rPr>
              <w:lastRenderedPageBreak/>
              <w:t>Ülke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AE6A17" w:rsidRPr="00AE6A17" w:rsidRDefault="00AE6A17">
            <w:pPr>
              <w:rPr>
                <w:rFonts w:ascii="Arial" w:hAnsi="Arial" w:cs="Arial"/>
                <w:b/>
              </w:rPr>
            </w:pPr>
            <w:r w:rsidRPr="00AE6A17">
              <w:rPr>
                <w:rFonts w:ascii="Arial" w:hAnsi="Arial" w:cs="Arial"/>
                <w:b/>
              </w:rPr>
              <w:t>2023 Temmuz FOB USD</w:t>
            </w:r>
          </w:p>
        </w:tc>
        <w:tc>
          <w:tcPr>
            <w:tcW w:w="2040" w:type="dxa"/>
            <w:shd w:val="clear" w:color="auto" w:fill="auto"/>
            <w:noWrap/>
            <w:vAlign w:val="bottom"/>
            <w:hideMark/>
          </w:tcPr>
          <w:p w:rsidR="00AE6A17" w:rsidRPr="00AE6A17" w:rsidRDefault="00AE6A17">
            <w:pPr>
              <w:rPr>
                <w:rFonts w:ascii="Arial" w:hAnsi="Arial" w:cs="Arial"/>
                <w:b/>
              </w:rPr>
            </w:pPr>
            <w:r w:rsidRPr="00AE6A17">
              <w:rPr>
                <w:rFonts w:ascii="Arial" w:hAnsi="Arial" w:cs="Arial"/>
                <w:b/>
              </w:rPr>
              <w:t>2024 Temmuz FOB USD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AE6A17" w:rsidRPr="00AE6A17" w:rsidRDefault="00AE6A17">
            <w:pPr>
              <w:rPr>
                <w:rFonts w:ascii="Arial" w:hAnsi="Arial" w:cs="Arial"/>
                <w:b/>
              </w:rPr>
            </w:pPr>
            <w:r w:rsidRPr="00AE6A17">
              <w:rPr>
                <w:rFonts w:ascii="Arial" w:hAnsi="Arial" w:cs="Arial"/>
                <w:b/>
              </w:rPr>
              <w:t>Değişim FOBD%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AE6A17" w:rsidRPr="00AE6A17" w:rsidRDefault="00AE6A17">
            <w:pPr>
              <w:rPr>
                <w:rFonts w:ascii="Arial" w:hAnsi="Arial" w:cs="Arial"/>
                <w:b/>
              </w:rPr>
            </w:pPr>
            <w:r w:rsidRPr="00AE6A17">
              <w:rPr>
                <w:rFonts w:ascii="Arial" w:hAnsi="Arial" w:cs="Arial"/>
                <w:b/>
              </w:rPr>
              <w:t>PAY%</w:t>
            </w:r>
          </w:p>
        </w:tc>
      </w:tr>
      <w:tr w:rsidR="00AE6A17" w:rsidTr="00AE6A17">
        <w:trPr>
          <w:trHeight w:val="393"/>
        </w:trPr>
        <w:tc>
          <w:tcPr>
            <w:tcW w:w="2780" w:type="dxa"/>
            <w:shd w:val="clear" w:color="FFFFFF" w:fill="F8FBFC"/>
            <w:noWrap/>
            <w:vAlign w:val="bottom"/>
            <w:hideMark/>
          </w:tcPr>
          <w:p w:rsidR="00AE6A17" w:rsidRPr="00AE6A17" w:rsidRDefault="00AE6A17">
            <w:pPr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BİRLEŞİK KRALLIK</w:t>
            </w:r>
          </w:p>
        </w:tc>
        <w:tc>
          <w:tcPr>
            <w:tcW w:w="1780" w:type="dxa"/>
            <w:shd w:val="clear" w:color="FFFFFF" w:fill="F8FBFC"/>
            <w:noWrap/>
            <w:vAlign w:val="bottom"/>
            <w:hideMark/>
          </w:tcPr>
          <w:p w:rsidR="00AE6A17" w:rsidRPr="00AE6A17" w:rsidRDefault="00AE6A17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255.978.969</w:t>
            </w:r>
          </w:p>
        </w:tc>
        <w:tc>
          <w:tcPr>
            <w:tcW w:w="2040" w:type="dxa"/>
            <w:shd w:val="clear" w:color="FFFFFF" w:fill="F8FBFC"/>
            <w:noWrap/>
            <w:vAlign w:val="bottom"/>
            <w:hideMark/>
          </w:tcPr>
          <w:p w:rsidR="00AE6A17" w:rsidRPr="00AE6A17" w:rsidRDefault="00AE6A17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457.214.574</w:t>
            </w:r>
          </w:p>
        </w:tc>
        <w:tc>
          <w:tcPr>
            <w:tcW w:w="1300" w:type="dxa"/>
            <w:shd w:val="clear" w:color="FFFFFF" w:fill="F8FBFC"/>
            <w:noWrap/>
            <w:vAlign w:val="bottom"/>
            <w:hideMark/>
          </w:tcPr>
          <w:p w:rsidR="00AE6A17" w:rsidRPr="00AE6A17" w:rsidRDefault="00AE6A17" w:rsidP="003647CB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78,6</w:t>
            </w:r>
          </w:p>
        </w:tc>
        <w:tc>
          <w:tcPr>
            <w:tcW w:w="1160" w:type="dxa"/>
            <w:shd w:val="clear" w:color="FFFFFF" w:fill="F8FBFC"/>
            <w:noWrap/>
            <w:vAlign w:val="bottom"/>
            <w:hideMark/>
          </w:tcPr>
          <w:p w:rsidR="00AE6A17" w:rsidRPr="00AE6A17" w:rsidRDefault="00AE6A17" w:rsidP="003647CB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14,6</w:t>
            </w:r>
          </w:p>
        </w:tc>
      </w:tr>
      <w:tr w:rsidR="00AE6A17" w:rsidTr="00AE6A17">
        <w:trPr>
          <w:trHeight w:val="393"/>
        </w:trPr>
        <w:tc>
          <w:tcPr>
            <w:tcW w:w="2780" w:type="dxa"/>
            <w:shd w:val="clear" w:color="FFFFFF" w:fill="FFFFFF"/>
            <w:noWrap/>
            <w:vAlign w:val="bottom"/>
            <w:hideMark/>
          </w:tcPr>
          <w:p w:rsidR="00AE6A17" w:rsidRPr="00AE6A17" w:rsidRDefault="00AE6A17">
            <w:pPr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ALMANYA</w:t>
            </w:r>
          </w:p>
        </w:tc>
        <w:tc>
          <w:tcPr>
            <w:tcW w:w="1780" w:type="dxa"/>
            <w:shd w:val="clear" w:color="FFFFFF" w:fill="FFFFFF"/>
            <w:noWrap/>
            <w:vAlign w:val="bottom"/>
            <w:hideMark/>
          </w:tcPr>
          <w:p w:rsidR="00AE6A17" w:rsidRPr="00AE6A17" w:rsidRDefault="00AE6A17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379.612.423</w:t>
            </w:r>
          </w:p>
        </w:tc>
        <w:tc>
          <w:tcPr>
            <w:tcW w:w="2040" w:type="dxa"/>
            <w:shd w:val="clear" w:color="FFFFFF" w:fill="FFFFFF"/>
            <w:noWrap/>
            <w:vAlign w:val="bottom"/>
            <w:hideMark/>
          </w:tcPr>
          <w:p w:rsidR="00AE6A17" w:rsidRPr="00AE6A17" w:rsidRDefault="00AE6A17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377.360.227</w:t>
            </w:r>
          </w:p>
        </w:tc>
        <w:tc>
          <w:tcPr>
            <w:tcW w:w="1300" w:type="dxa"/>
            <w:shd w:val="clear" w:color="FFFFFF" w:fill="FFFFFF"/>
            <w:noWrap/>
            <w:vAlign w:val="bottom"/>
            <w:hideMark/>
          </w:tcPr>
          <w:p w:rsidR="00AE6A17" w:rsidRPr="00AE6A17" w:rsidRDefault="00AE6A17" w:rsidP="003647CB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-0,6</w:t>
            </w:r>
          </w:p>
        </w:tc>
        <w:tc>
          <w:tcPr>
            <w:tcW w:w="1160" w:type="dxa"/>
            <w:shd w:val="clear" w:color="FFFFFF" w:fill="FFFFFF"/>
            <w:noWrap/>
            <w:vAlign w:val="bottom"/>
            <w:hideMark/>
          </w:tcPr>
          <w:p w:rsidR="00AE6A17" w:rsidRPr="00AE6A17" w:rsidRDefault="00AE6A17" w:rsidP="003647CB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12,1</w:t>
            </w:r>
          </w:p>
        </w:tc>
      </w:tr>
      <w:tr w:rsidR="00AE6A17" w:rsidTr="00AE6A17">
        <w:trPr>
          <w:trHeight w:val="393"/>
        </w:trPr>
        <w:tc>
          <w:tcPr>
            <w:tcW w:w="2780" w:type="dxa"/>
            <w:shd w:val="clear" w:color="FFFFFF" w:fill="F8FBFC"/>
            <w:noWrap/>
            <w:vAlign w:val="bottom"/>
            <w:hideMark/>
          </w:tcPr>
          <w:p w:rsidR="00AE6A17" w:rsidRPr="00AE6A17" w:rsidRDefault="00AE6A17">
            <w:pPr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FRANSA</w:t>
            </w:r>
          </w:p>
        </w:tc>
        <w:tc>
          <w:tcPr>
            <w:tcW w:w="1780" w:type="dxa"/>
            <w:shd w:val="clear" w:color="FFFFFF" w:fill="F8FBFC"/>
            <w:noWrap/>
            <w:vAlign w:val="bottom"/>
            <w:hideMark/>
          </w:tcPr>
          <w:p w:rsidR="00AE6A17" w:rsidRPr="00AE6A17" w:rsidRDefault="00AE6A17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337.570.735</w:t>
            </w:r>
          </w:p>
        </w:tc>
        <w:tc>
          <w:tcPr>
            <w:tcW w:w="2040" w:type="dxa"/>
            <w:shd w:val="clear" w:color="FFFFFF" w:fill="F8FBFC"/>
            <w:noWrap/>
            <w:vAlign w:val="bottom"/>
            <w:hideMark/>
          </w:tcPr>
          <w:p w:rsidR="00AE6A17" w:rsidRPr="00AE6A17" w:rsidRDefault="00AE6A17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288.977.347</w:t>
            </w:r>
          </w:p>
        </w:tc>
        <w:tc>
          <w:tcPr>
            <w:tcW w:w="1300" w:type="dxa"/>
            <w:shd w:val="clear" w:color="FFFFFF" w:fill="F8FBFC"/>
            <w:noWrap/>
            <w:vAlign w:val="bottom"/>
            <w:hideMark/>
          </w:tcPr>
          <w:p w:rsidR="00AE6A17" w:rsidRPr="00AE6A17" w:rsidRDefault="00AE6A17" w:rsidP="003647CB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-14,4</w:t>
            </w:r>
          </w:p>
        </w:tc>
        <w:tc>
          <w:tcPr>
            <w:tcW w:w="1160" w:type="dxa"/>
            <w:shd w:val="clear" w:color="FFFFFF" w:fill="F8FBFC"/>
            <w:noWrap/>
            <w:vAlign w:val="bottom"/>
            <w:hideMark/>
          </w:tcPr>
          <w:p w:rsidR="00AE6A17" w:rsidRPr="00AE6A17" w:rsidRDefault="00AE6A17" w:rsidP="003647CB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9,3</w:t>
            </w:r>
          </w:p>
        </w:tc>
      </w:tr>
      <w:tr w:rsidR="00AE6A17" w:rsidTr="00AE6A17">
        <w:trPr>
          <w:trHeight w:val="393"/>
        </w:trPr>
        <w:tc>
          <w:tcPr>
            <w:tcW w:w="2780" w:type="dxa"/>
            <w:shd w:val="clear" w:color="FFFFFF" w:fill="FFFFFF"/>
            <w:noWrap/>
            <w:vAlign w:val="bottom"/>
            <w:hideMark/>
          </w:tcPr>
          <w:p w:rsidR="00AE6A17" w:rsidRPr="00AE6A17" w:rsidRDefault="00AE6A17">
            <w:pPr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İTALYA</w:t>
            </w:r>
          </w:p>
        </w:tc>
        <w:tc>
          <w:tcPr>
            <w:tcW w:w="1780" w:type="dxa"/>
            <w:shd w:val="clear" w:color="FFFFFF" w:fill="FFFFFF"/>
            <w:noWrap/>
            <w:vAlign w:val="bottom"/>
            <w:hideMark/>
          </w:tcPr>
          <w:p w:rsidR="00AE6A17" w:rsidRPr="00AE6A17" w:rsidRDefault="00AE6A17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226.438.138</w:t>
            </w:r>
          </w:p>
        </w:tc>
        <w:tc>
          <w:tcPr>
            <w:tcW w:w="2040" w:type="dxa"/>
            <w:shd w:val="clear" w:color="FFFFFF" w:fill="FFFFFF"/>
            <w:noWrap/>
            <w:vAlign w:val="bottom"/>
            <w:hideMark/>
          </w:tcPr>
          <w:p w:rsidR="00AE6A17" w:rsidRPr="00AE6A17" w:rsidRDefault="00AE6A17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278.611.214</w:t>
            </w:r>
          </w:p>
        </w:tc>
        <w:tc>
          <w:tcPr>
            <w:tcW w:w="1300" w:type="dxa"/>
            <w:shd w:val="clear" w:color="FFFFFF" w:fill="FFFFFF"/>
            <w:noWrap/>
            <w:vAlign w:val="bottom"/>
            <w:hideMark/>
          </w:tcPr>
          <w:p w:rsidR="00AE6A17" w:rsidRPr="00AE6A17" w:rsidRDefault="00AE6A17" w:rsidP="003647CB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23,0</w:t>
            </w:r>
          </w:p>
        </w:tc>
        <w:tc>
          <w:tcPr>
            <w:tcW w:w="1160" w:type="dxa"/>
            <w:shd w:val="clear" w:color="FFFFFF" w:fill="FFFFFF"/>
            <w:noWrap/>
            <w:vAlign w:val="bottom"/>
            <w:hideMark/>
          </w:tcPr>
          <w:p w:rsidR="00AE6A17" w:rsidRPr="00AE6A17" w:rsidRDefault="00AE6A17" w:rsidP="003647CB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8,9</w:t>
            </w:r>
          </w:p>
        </w:tc>
      </w:tr>
      <w:tr w:rsidR="00AE6A17" w:rsidTr="00AE6A17">
        <w:trPr>
          <w:trHeight w:val="393"/>
        </w:trPr>
        <w:tc>
          <w:tcPr>
            <w:tcW w:w="2780" w:type="dxa"/>
            <w:shd w:val="clear" w:color="FFFFFF" w:fill="F8FBFC"/>
            <w:noWrap/>
            <w:vAlign w:val="bottom"/>
            <w:hideMark/>
          </w:tcPr>
          <w:p w:rsidR="00AE6A17" w:rsidRPr="00AE6A17" w:rsidRDefault="00AE6A17">
            <w:pPr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İSPANYA</w:t>
            </w:r>
          </w:p>
        </w:tc>
        <w:tc>
          <w:tcPr>
            <w:tcW w:w="1780" w:type="dxa"/>
            <w:shd w:val="clear" w:color="FFFFFF" w:fill="F8FBFC"/>
            <w:noWrap/>
            <w:vAlign w:val="bottom"/>
            <w:hideMark/>
          </w:tcPr>
          <w:p w:rsidR="00AE6A17" w:rsidRPr="00AE6A17" w:rsidRDefault="00AE6A17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177.220.648</w:t>
            </w:r>
          </w:p>
        </w:tc>
        <w:tc>
          <w:tcPr>
            <w:tcW w:w="2040" w:type="dxa"/>
            <w:shd w:val="clear" w:color="FFFFFF" w:fill="F8FBFC"/>
            <w:noWrap/>
            <w:vAlign w:val="bottom"/>
            <w:hideMark/>
          </w:tcPr>
          <w:p w:rsidR="00AE6A17" w:rsidRPr="00AE6A17" w:rsidRDefault="00AE6A17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208.389.061</w:t>
            </w:r>
          </w:p>
        </w:tc>
        <w:tc>
          <w:tcPr>
            <w:tcW w:w="1300" w:type="dxa"/>
            <w:shd w:val="clear" w:color="FFFFFF" w:fill="F8FBFC"/>
            <w:noWrap/>
            <w:vAlign w:val="bottom"/>
            <w:hideMark/>
          </w:tcPr>
          <w:p w:rsidR="00AE6A17" w:rsidRPr="00AE6A17" w:rsidRDefault="00AE6A17" w:rsidP="003647CB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17,6</w:t>
            </w:r>
          </w:p>
        </w:tc>
        <w:tc>
          <w:tcPr>
            <w:tcW w:w="1160" w:type="dxa"/>
            <w:shd w:val="clear" w:color="FFFFFF" w:fill="F8FBFC"/>
            <w:noWrap/>
            <w:vAlign w:val="bottom"/>
            <w:hideMark/>
          </w:tcPr>
          <w:p w:rsidR="00AE6A17" w:rsidRPr="00AE6A17" w:rsidRDefault="00AE6A17" w:rsidP="003647CB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6,7</w:t>
            </w:r>
          </w:p>
        </w:tc>
      </w:tr>
      <w:tr w:rsidR="00AE6A17" w:rsidTr="00AE6A17">
        <w:trPr>
          <w:trHeight w:val="393"/>
        </w:trPr>
        <w:tc>
          <w:tcPr>
            <w:tcW w:w="2780" w:type="dxa"/>
            <w:shd w:val="clear" w:color="FFFFFF" w:fill="FFFFFF"/>
            <w:noWrap/>
            <w:vAlign w:val="bottom"/>
            <w:hideMark/>
          </w:tcPr>
          <w:p w:rsidR="00AE6A17" w:rsidRPr="00AE6A17" w:rsidRDefault="00AE6A17">
            <w:pPr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POLONYA</w:t>
            </w:r>
          </w:p>
        </w:tc>
        <w:tc>
          <w:tcPr>
            <w:tcW w:w="1780" w:type="dxa"/>
            <w:shd w:val="clear" w:color="FFFFFF" w:fill="FFFFFF"/>
            <w:noWrap/>
            <w:vAlign w:val="bottom"/>
            <w:hideMark/>
          </w:tcPr>
          <w:p w:rsidR="00AE6A17" w:rsidRPr="00AE6A17" w:rsidRDefault="00AE6A17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180.348.198</w:t>
            </w:r>
          </w:p>
        </w:tc>
        <w:tc>
          <w:tcPr>
            <w:tcW w:w="2040" w:type="dxa"/>
            <w:shd w:val="clear" w:color="FFFFFF" w:fill="FFFFFF"/>
            <w:noWrap/>
            <w:vAlign w:val="bottom"/>
            <w:hideMark/>
          </w:tcPr>
          <w:p w:rsidR="00AE6A17" w:rsidRPr="00AE6A17" w:rsidRDefault="00AE6A17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191.582.639</w:t>
            </w:r>
          </w:p>
        </w:tc>
        <w:tc>
          <w:tcPr>
            <w:tcW w:w="1300" w:type="dxa"/>
            <w:shd w:val="clear" w:color="FFFFFF" w:fill="FFFFFF"/>
            <w:noWrap/>
            <w:vAlign w:val="bottom"/>
            <w:hideMark/>
          </w:tcPr>
          <w:p w:rsidR="00AE6A17" w:rsidRPr="00AE6A17" w:rsidRDefault="00AE6A17" w:rsidP="003647CB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6,2</w:t>
            </w:r>
          </w:p>
        </w:tc>
        <w:tc>
          <w:tcPr>
            <w:tcW w:w="1160" w:type="dxa"/>
            <w:shd w:val="clear" w:color="FFFFFF" w:fill="FFFFFF"/>
            <w:noWrap/>
            <w:vAlign w:val="bottom"/>
            <w:hideMark/>
          </w:tcPr>
          <w:p w:rsidR="00AE6A17" w:rsidRPr="00AE6A17" w:rsidRDefault="00AE6A17" w:rsidP="003647CB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6,1</w:t>
            </w:r>
          </w:p>
        </w:tc>
      </w:tr>
      <w:tr w:rsidR="00AE6A17" w:rsidTr="00AE6A17">
        <w:trPr>
          <w:trHeight w:val="393"/>
        </w:trPr>
        <w:tc>
          <w:tcPr>
            <w:tcW w:w="2780" w:type="dxa"/>
            <w:shd w:val="clear" w:color="FFFFFF" w:fill="F8FBFC"/>
            <w:noWrap/>
            <w:vAlign w:val="bottom"/>
            <w:hideMark/>
          </w:tcPr>
          <w:p w:rsidR="00AE6A17" w:rsidRPr="00AE6A17" w:rsidRDefault="00AE6A17">
            <w:pPr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SLOVENYA</w:t>
            </w:r>
          </w:p>
        </w:tc>
        <w:tc>
          <w:tcPr>
            <w:tcW w:w="1780" w:type="dxa"/>
            <w:shd w:val="clear" w:color="FFFFFF" w:fill="F8FBFC"/>
            <w:noWrap/>
            <w:vAlign w:val="bottom"/>
            <w:hideMark/>
          </w:tcPr>
          <w:p w:rsidR="00AE6A17" w:rsidRPr="00AE6A17" w:rsidRDefault="00AE6A17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106.545.249</w:t>
            </w:r>
          </w:p>
        </w:tc>
        <w:tc>
          <w:tcPr>
            <w:tcW w:w="2040" w:type="dxa"/>
            <w:shd w:val="clear" w:color="FFFFFF" w:fill="F8FBFC"/>
            <w:noWrap/>
            <w:vAlign w:val="bottom"/>
            <w:hideMark/>
          </w:tcPr>
          <w:p w:rsidR="00AE6A17" w:rsidRPr="00AE6A17" w:rsidRDefault="00AE6A17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174.658.632</w:t>
            </w:r>
          </w:p>
        </w:tc>
        <w:tc>
          <w:tcPr>
            <w:tcW w:w="1300" w:type="dxa"/>
            <w:shd w:val="clear" w:color="FFFFFF" w:fill="F8FBFC"/>
            <w:noWrap/>
            <w:vAlign w:val="bottom"/>
            <w:hideMark/>
          </w:tcPr>
          <w:p w:rsidR="00AE6A17" w:rsidRPr="00AE6A17" w:rsidRDefault="00AE6A17" w:rsidP="003647CB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63,9</w:t>
            </w:r>
          </w:p>
        </w:tc>
        <w:tc>
          <w:tcPr>
            <w:tcW w:w="1160" w:type="dxa"/>
            <w:shd w:val="clear" w:color="FFFFFF" w:fill="F8FBFC"/>
            <w:noWrap/>
            <w:vAlign w:val="bottom"/>
            <w:hideMark/>
          </w:tcPr>
          <w:p w:rsidR="00AE6A17" w:rsidRPr="00AE6A17" w:rsidRDefault="00AE6A17" w:rsidP="003647CB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5,6</w:t>
            </w:r>
          </w:p>
        </w:tc>
      </w:tr>
      <w:tr w:rsidR="00AE6A17" w:rsidTr="00AE6A17">
        <w:trPr>
          <w:trHeight w:val="393"/>
        </w:trPr>
        <w:tc>
          <w:tcPr>
            <w:tcW w:w="2780" w:type="dxa"/>
            <w:shd w:val="clear" w:color="FFFFFF" w:fill="FFFFFF"/>
            <w:noWrap/>
            <w:vAlign w:val="bottom"/>
            <w:hideMark/>
          </w:tcPr>
          <w:p w:rsidR="00AE6A17" w:rsidRPr="00AE6A17" w:rsidRDefault="00AE6A17">
            <w:pPr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BİRLEŞİK DEVLETLER</w:t>
            </w:r>
          </w:p>
        </w:tc>
        <w:tc>
          <w:tcPr>
            <w:tcW w:w="1780" w:type="dxa"/>
            <w:shd w:val="clear" w:color="FFFFFF" w:fill="FFFFFF"/>
            <w:noWrap/>
            <w:vAlign w:val="bottom"/>
            <w:hideMark/>
          </w:tcPr>
          <w:p w:rsidR="00AE6A17" w:rsidRPr="00AE6A17" w:rsidRDefault="00AE6A17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72.210.615</w:t>
            </w:r>
          </w:p>
        </w:tc>
        <w:tc>
          <w:tcPr>
            <w:tcW w:w="2040" w:type="dxa"/>
            <w:shd w:val="clear" w:color="FFFFFF" w:fill="FFFFFF"/>
            <w:noWrap/>
            <w:vAlign w:val="bottom"/>
            <w:hideMark/>
          </w:tcPr>
          <w:p w:rsidR="00AE6A17" w:rsidRPr="00AE6A17" w:rsidRDefault="00AE6A17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114.311.691</w:t>
            </w:r>
          </w:p>
        </w:tc>
        <w:tc>
          <w:tcPr>
            <w:tcW w:w="1300" w:type="dxa"/>
            <w:shd w:val="clear" w:color="FFFFFF" w:fill="FFFFFF"/>
            <w:noWrap/>
            <w:vAlign w:val="bottom"/>
            <w:hideMark/>
          </w:tcPr>
          <w:p w:rsidR="00AE6A17" w:rsidRPr="00AE6A17" w:rsidRDefault="00AE6A17" w:rsidP="003647CB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58,3</w:t>
            </w:r>
          </w:p>
        </w:tc>
        <w:tc>
          <w:tcPr>
            <w:tcW w:w="1160" w:type="dxa"/>
            <w:shd w:val="clear" w:color="FFFFFF" w:fill="FFFFFF"/>
            <w:noWrap/>
            <w:vAlign w:val="bottom"/>
            <w:hideMark/>
          </w:tcPr>
          <w:p w:rsidR="00AE6A17" w:rsidRPr="00AE6A17" w:rsidRDefault="00AE6A17" w:rsidP="003647CB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3,7</w:t>
            </w:r>
          </w:p>
        </w:tc>
      </w:tr>
      <w:tr w:rsidR="00AE6A17" w:rsidTr="00AE6A17">
        <w:trPr>
          <w:trHeight w:val="393"/>
        </w:trPr>
        <w:tc>
          <w:tcPr>
            <w:tcW w:w="2780" w:type="dxa"/>
            <w:shd w:val="clear" w:color="FFFFFF" w:fill="F8FBFC"/>
            <w:noWrap/>
            <w:vAlign w:val="bottom"/>
            <w:hideMark/>
          </w:tcPr>
          <w:p w:rsidR="00AE6A17" w:rsidRPr="00AE6A17" w:rsidRDefault="00AE6A17">
            <w:pPr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ROMANYA</w:t>
            </w:r>
          </w:p>
        </w:tc>
        <w:tc>
          <w:tcPr>
            <w:tcW w:w="1780" w:type="dxa"/>
            <w:shd w:val="clear" w:color="FFFFFF" w:fill="F8FBFC"/>
            <w:noWrap/>
            <w:vAlign w:val="bottom"/>
            <w:hideMark/>
          </w:tcPr>
          <w:p w:rsidR="00AE6A17" w:rsidRPr="00AE6A17" w:rsidRDefault="00AE6A17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71.408.217</w:t>
            </w:r>
          </w:p>
        </w:tc>
        <w:tc>
          <w:tcPr>
            <w:tcW w:w="2040" w:type="dxa"/>
            <w:shd w:val="clear" w:color="FFFFFF" w:fill="F8FBFC"/>
            <w:noWrap/>
            <w:vAlign w:val="bottom"/>
            <w:hideMark/>
          </w:tcPr>
          <w:p w:rsidR="00AE6A17" w:rsidRPr="00AE6A17" w:rsidRDefault="00AE6A17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100.779.171</w:t>
            </w:r>
          </w:p>
        </w:tc>
        <w:tc>
          <w:tcPr>
            <w:tcW w:w="1300" w:type="dxa"/>
            <w:shd w:val="clear" w:color="FFFFFF" w:fill="F8FBFC"/>
            <w:noWrap/>
            <w:vAlign w:val="bottom"/>
            <w:hideMark/>
          </w:tcPr>
          <w:p w:rsidR="00AE6A17" w:rsidRPr="00AE6A17" w:rsidRDefault="00AE6A17" w:rsidP="003647CB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41,1</w:t>
            </w:r>
          </w:p>
        </w:tc>
        <w:tc>
          <w:tcPr>
            <w:tcW w:w="1160" w:type="dxa"/>
            <w:shd w:val="clear" w:color="FFFFFF" w:fill="F8FBFC"/>
            <w:noWrap/>
            <w:vAlign w:val="bottom"/>
            <w:hideMark/>
          </w:tcPr>
          <w:p w:rsidR="00AE6A17" w:rsidRPr="00AE6A17" w:rsidRDefault="00AE6A17" w:rsidP="003647CB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3,2</w:t>
            </w:r>
          </w:p>
        </w:tc>
      </w:tr>
      <w:tr w:rsidR="00AE6A17" w:rsidTr="00AE6A17">
        <w:trPr>
          <w:trHeight w:val="393"/>
        </w:trPr>
        <w:tc>
          <w:tcPr>
            <w:tcW w:w="2780" w:type="dxa"/>
            <w:shd w:val="clear" w:color="FFFFFF" w:fill="FFFFFF"/>
            <w:noWrap/>
            <w:vAlign w:val="bottom"/>
            <w:hideMark/>
          </w:tcPr>
          <w:p w:rsidR="00AE6A17" w:rsidRPr="00AE6A17" w:rsidRDefault="00AE6A17">
            <w:pPr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BELÇİKA</w:t>
            </w:r>
          </w:p>
        </w:tc>
        <w:tc>
          <w:tcPr>
            <w:tcW w:w="1780" w:type="dxa"/>
            <w:shd w:val="clear" w:color="FFFFFF" w:fill="FFFFFF"/>
            <w:noWrap/>
            <w:vAlign w:val="bottom"/>
            <w:hideMark/>
          </w:tcPr>
          <w:p w:rsidR="00AE6A17" w:rsidRPr="00AE6A17" w:rsidRDefault="00AE6A17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123.222.750</w:t>
            </w:r>
          </w:p>
        </w:tc>
        <w:tc>
          <w:tcPr>
            <w:tcW w:w="2040" w:type="dxa"/>
            <w:shd w:val="clear" w:color="FFFFFF" w:fill="FFFFFF"/>
            <w:noWrap/>
            <w:vAlign w:val="bottom"/>
            <w:hideMark/>
          </w:tcPr>
          <w:p w:rsidR="00AE6A17" w:rsidRPr="00AE6A17" w:rsidRDefault="00AE6A17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99.285.783</w:t>
            </w:r>
          </w:p>
        </w:tc>
        <w:tc>
          <w:tcPr>
            <w:tcW w:w="1300" w:type="dxa"/>
            <w:shd w:val="clear" w:color="FFFFFF" w:fill="FFFFFF"/>
            <w:noWrap/>
            <w:vAlign w:val="bottom"/>
            <w:hideMark/>
          </w:tcPr>
          <w:p w:rsidR="00AE6A17" w:rsidRPr="00AE6A17" w:rsidRDefault="00AE6A17" w:rsidP="003647CB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-19,4</w:t>
            </w:r>
          </w:p>
        </w:tc>
        <w:tc>
          <w:tcPr>
            <w:tcW w:w="1160" w:type="dxa"/>
            <w:shd w:val="clear" w:color="FFFFFF" w:fill="FFFFFF"/>
            <w:noWrap/>
            <w:vAlign w:val="bottom"/>
            <w:hideMark/>
          </w:tcPr>
          <w:p w:rsidR="00AE6A17" w:rsidRPr="00AE6A17" w:rsidRDefault="00AE6A17" w:rsidP="003647CB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3,2</w:t>
            </w:r>
          </w:p>
        </w:tc>
      </w:tr>
      <w:tr w:rsidR="00AE6A17" w:rsidTr="00AE6A17">
        <w:trPr>
          <w:trHeight w:val="393"/>
        </w:trPr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AE6A17" w:rsidRPr="00AE6A17" w:rsidRDefault="00AE6A17">
            <w:pPr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İLK 10 ÜLKE TOPLAMI</w:t>
            </w:r>
          </w:p>
        </w:tc>
        <w:tc>
          <w:tcPr>
            <w:tcW w:w="1780" w:type="dxa"/>
            <w:shd w:val="clear" w:color="FFFFFF" w:fill="FFFFFF"/>
            <w:noWrap/>
            <w:vAlign w:val="bottom"/>
            <w:hideMark/>
          </w:tcPr>
          <w:p w:rsidR="00AE6A17" w:rsidRPr="00AE6A17" w:rsidRDefault="00AE6A17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1.930.555.942</w:t>
            </w:r>
          </w:p>
        </w:tc>
        <w:tc>
          <w:tcPr>
            <w:tcW w:w="2040" w:type="dxa"/>
            <w:shd w:val="clear" w:color="FFFFFF" w:fill="FFFFFF"/>
            <w:noWrap/>
            <w:vAlign w:val="bottom"/>
            <w:hideMark/>
          </w:tcPr>
          <w:p w:rsidR="00AE6A17" w:rsidRPr="00AE6A17" w:rsidRDefault="00AE6A17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2.291.170.340</w:t>
            </w:r>
          </w:p>
        </w:tc>
        <w:tc>
          <w:tcPr>
            <w:tcW w:w="1300" w:type="dxa"/>
            <w:shd w:val="clear" w:color="FFFFFF" w:fill="FFFFFF"/>
            <w:noWrap/>
            <w:vAlign w:val="bottom"/>
            <w:hideMark/>
          </w:tcPr>
          <w:p w:rsidR="00AE6A17" w:rsidRPr="00AE6A17" w:rsidRDefault="00AE6A17" w:rsidP="003647CB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18,7</w:t>
            </w:r>
          </w:p>
        </w:tc>
        <w:tc>
          <w:tcPr>
            <w:tcW w:w="1160" w:type="dxa"/>
            <w:shd w:val="clear" w:color="FFFFFF" w:fill="FFFFFF"/>
            <w:noWrap/>
            <w:vAlign w:val="bottom"/>
            <w:hideMark/>
          </w:tcPr>
          <w:p w:rsidR="00AE6A17" w:rsidRPr="00AE6A17" w:rsidRDefault="00AE6A17" w:rsidP="003647CB">
            <w:pPr>
              <w:jc w:val="right"/>
              <w:rPr>
                <w:rFonts w:ascii="Arial" w:hAnsi="Arial" w:cs="Arial"/>
                <w:szCs w:val="18"/>
              </w:rPr>
            </w:pPr>
            <w:r w:rsidRPr="00AE6A17">
              <w:rPr>
                <w:rFonts w:ascii="Arial" w:hAnsi="Arial" w:cs="Arial"/>
                <w:szCs w:val="18"/>
              </w:rPr>
              <w:t>73,4</w:t>
            </w:r>
          </w:p>
        </w:tc>
      </w:tr>
      <w:tr w:rsidR="00AE6A17" w:rsidTr="00AE6A17">
        <w:trPr>
          <w:trHeight w:val="393"/>
        </w:trPr>
        <w:tc>
          <w:tcPr>
            <w:tcW w:w="2780" w:type="dxa"/>
            <w:shd w:val="clear" w:color="auto" w:fill="auto"/>
            <w:noWrap/>
            <w:vAlign w:val="center"/>
            <w:hideMark/>
          </w:tcPr>
          <w:p w:rsidR="00AE6A17" w:rsidRPr="00AE6A17" w:rsidRDefault="00AE6A17">
            <w:pPr>
              <w:rPr>
                <w:rFonts w:ascii="Arial" w:hAnsi="Arial" w:cs="Arial"/>
                <w:b/>
              </w:rPr>
            </w:pPr>
            <w:r w:rsidRPr="00AE6A17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AE6A17" w:rsidRPr="00AE6A17" w:rsidRDefault="00AE6A17">
            <w:pPr>
              <w:jc w:val="center"/>
              <w:rPr>
                <w:rFonts w:ascii="Arial" w:hAnsi="Arial" w:cs="Arial"/>
                <w:b/>
              </w:rPr>
            </w:pPr>
            <w:r w:rsidRPr="00AE6A17">
              <w:rPr>
                <w:rFonts w:ascii="Arial" w:hAnsi="Arial" w:cs="Arial"/>
                <w:b/>
              </w:rPr>
              <w:t>2.722.766.432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AE6A17" w:rsidRPr="00AE6A17" w:rsidRDefault="00AE6A17" w:rsidP="00EF60BB">
            <w:pPr>
              <w:jc w:val="right"/>
              <w:rPr>
                <w:rFonts w:ascii="Arial" w:hAnsi="Arial" w:cs="Arial"/>
                <w:b/>
              </w:rPr>
            </w:pPr>
            <w:r w:rsidRPr="00AE6A17">
              <w:rPr>
                <w:rFonts w:ascii="Arial" w:hAnsi="Arial" w:cs="Arial"/>
                <w:b/>
              </w:rPr>
              <w:t>3.123.499.871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AE6A17" w:rsidRPr="00AE6A17" w:rsidRDefault="00AE6A17">
            <w:pPr>
              <w:jc w:val="right"/>
              <w:rPr>
                <w:rFonts w:ascii="Arial" w:hAnsi="Arial" w:cs="Arial"/>
                <w:b/>
              </w:rPr>
            </w:pPr>
            <w:r w:rsidRPr="00AE6A17">
              <w:rPr>
                <w:rFonts w:ascii="Arial" w:hAnsi="Arial" w:cs="Arial"/>
                <w:b/>
              </w:rPr>
              <w:t>14,7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AE6A17" w:rsidRPr="00AE6A17" w:rsidRDefault="00AE6A17">
            <w:pPr>
              <w:jc w:val="right"/>
              <w:rPr>
                <w:rFonts w:ascii="Arial" w:hAnsi="Arial" w:cs="Arial"/>
                <w:b/>
              </w:rPr>
            </w:pPr>
            <w:r w:rsidRPr="00AE6A17">
              <w:rPr>
                <w:rFonts w:ascii="Arial" w:hAnsi="Arial" w:cs="Arial"/>
                <w:b/>
              </w:rPr>
              <w:t>100</w:t>
            </w:r>
          </w:p>
        </w:tc>
      </w:tr>
    </w:tbl>
    <w:p w:rsidR="00B744FF" w:rsidRDefault="00B744FF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B744FF" w:rsidRDefault="00B744FF" w:rsidP="00FF707A">
      <w:pPr>
        <w:ind w:left="720"/>
        <w:contextualSpacing/>
        <w:rPr>
          <w:rFonts w:ascii="Arial" w:hAnsi="Arial" w:cs="Arial"/>
          <w:b/>
          <w:snapToGrid w:val="0"/>
          <w:szCs w:val="20"/>
        </w:rPr>
      </w:pPr>
    </w:p>
    <w:p w:rsidR="00FF707A" w:rsidRPr="00C456FD" w:rsidRDefault="00B744FF" w:rsidP="00FF707A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 w:rsidRPr="00C456FD">
        <w:rPr>
          <w:b/>
          <w:snapToGrid w:val="0"/>
          <w:szCs w:val="20"/>
        </w:rPr>
        <w:t>Temmuz</w:t>
      </w:r>
      <w:r w:rsidR="00712DC0" w:rsidRPr="00C456FD">
        <w:rPr>
          <w:b/>
          <w:snapToGrid w:val="0"/>
          <w:szCs w:val="20"/>
        </w:rPr>
        <w:t xml:space="preserve"> 2024’te</w:t>
      </w:r>
      <w:r w:rsidR="00FF707A" w:rsidRPr="00C456FD">
        <w:rPr>
          <w:b/>
          <w:snapToGrid w:val="0"/>
          <w:szCs w:val="20"/>
        </w:rPr>
        <w:t xml:space="preserve"> Türkiye Otomotiv İhracatında </w:t>
      </w:r>
      <w:r w:rsidR="007633DD" w:rsidRPr="00C456FD">
        <w:rPr>
          <w:b/>
          <w:snapToGrid w:val="0"/>
          <w:szCs w:val="20"/>
        </w:rPr>
        <w:t>Birleşik Krallık</w:t>
      </w:r>
      <w:r w:rsidR="00A270C9" w:rsidRPr="00C456FD">
        <w:rPr>
          <w:b/>
          <w:snapToGrid w:val="0"/>
          <w:szCs w:val="20"/>
        </w:rPr>
        <w:t xml:space="preserve"> </w:t>
      </w:r>
      <w:r w:rsidR="00C456FD" w:rsidRPr="00C456FD">
        <w:rPr>
          <w:b/>
          <w:snapToGrid w:val="0"/>
          <w:szCs w:val="20"/>
        </w:rPr>
        <w:t>457</w:t>
      </w:r>
      <w:r w:rsidR="00FF707A" w:rsidRPr="00C456FD">
        <w:rPr>
          <w:b/>
          <w:snapToGrid w:val="0"/>
          <w:szCs w:val="20"/>
        </w:rPr>
        <w:t xml:space="preserve"> milyon </w:t>
      </w:r>
      <w:proofErr w:type="spellStart"/>
      <w:r w:rsidR="00FF707A" w:rsidRPr="00C456FD">
        <w:rPr>
          <w:b/>
          <w:snapToGrid w:val="0"/>
          <w:szCs w:val="20"/>
        </w:rPr>
        <w:t>USD’lik</w:t>
      </w:r>
      <w:proofErr w:type="spellEnd"/>
      <w:r w:rsidR="00FF707A" w:rsidRPr="00C456FD">
        <w:rPr>
          <w:b/>
          <w:snapToGrid w:val="0"/>
          <w:szCs w:val="20"/>
        </w:rPr>
        <w:t xml:space="preserve"> ihracat ile en fazla ihracat yapılan ülke konumundadır.</w:t>
      </w:r>
      <w:r w:rsidR="00DB3F13" w:rsidRPr="00C456FD">
        <w:rPr>
          <w:b/>
          <w:snapToGrid w:val="0"/>
          <w:szCs w:val="20"/>
        </w:rPr>
        <w:t xml:space="preserve"> Birleşik </w:t>
      </w:r>
      <w:proofErr w:type="spellStart"/>
      <w:r w:rsidR="00DB3F13" w:rsidRPr="00C456FD">
        <w:rPr>
          <w:b/>
          <w:snapToGrid w:val="0"/>
          <w:szCs w:val="20"/>
        </w:rPr>
        <w:t>Krallık’a</w:t>
      </w:r>
      <w:proofErr w:type="spellEnd"/>
      <w:r w:rsidR="00DB3F13" w:rsidRPr="00C456FD">
        <w:rPr>
          <w:b/>
          <w:snapToGrid w:val="0"/>
          <w:szCs w:val="20"/>
        </w:rPr>
        <w:t xml:space="preserve"> yönelik otomotiv ihracatı geçen yıl </w:t>
      </w:r>
      <w:r w:rsidR="00C456FD" w:rsidRPr="00C456FD">
        <w:rPr>
          <w:b/>
          <w:snapToGrid w:val="0"/>
          <w:szCs w:val="20"/>
        </w:rPr>
        <w:t xml:space="preserve">Temmuz </w:t>
      </w:r>
      <w:r w:rsidR="00DB3F13" w:rsidRPr="00C456FD">
        <w:rPr>
          <w:b/>
          <w:snapToGrid w:val="0"/>
          <w:szCs w:val="20"/>
        </w:rPr>
        <w:t>ayına göre %</w:t>
      </w:r>
      <w:r w:rsidR="00C456FD" w:rsidRPr="00C456FD">
        <w:rPr>
          <w:b/>
          <w:snapToGrid w:val="0"/>
          <w:szCs w:val="20"/>
        </w:rPr>
        <w:t>79</w:t>
      </w:r>
      <w:r w:rsidR="00DB3F13" w:rsidRPr="00C456FD">
        <w:rPr>
          <w:b/>
          <w:snapToGrid w:val="0"/>
          <w:szCs w:val="20"/>
        </w:rPr>
        <w:t xml:space="preserve"> artmıştır. </w:t>
      </w:r>
    </w:p>
    <w:p w:rsidR="00FF707A" w:rsidRPr="00116594" w:rsidRDefault="00FF707A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Pr="00E46E1F" w:rsidRDefault="00FF707A" w:rsidP="00712DC0">
      <w:pPr>
        <w:numPr>
          <w:ilvl w:val="0"/>
          <w:numId w:val="2"/>
        </w:numPr>
        <w:contextualSpacing/>
        <w:jc w:val="both"/>
        <w:rPr>
          <w:b/>
          <w:snapToGrid w:val="0"/>
          <w:szCs w:val="20"/>
        </w:rPr>
      </w:pPr>
      <w:r w:rsidRPr="00116594">
        <w:rPr>
          <w:b/>
          <w:snapToGrid w:val="0"/>
          <w:szCs w:val="20"/>
        </w:rPr>
        <w:t>202</w:t>
      </w:r>
      <w:r w:rsidR="00712DC0" w:rsidRPr="00116594">
        <w:rPr>
          <w:b/>
          <w:snapToGrid w:val="0"/>
          <w:szCs w:val="20"/>
        </w:rPr>
        <w:t>4</w:t>
      </w:r>
      <w:r w:rsidR="00DE3B52" w:rsidRPr="00116594">
        <w:rPr>
          <w:b/>
          <w:snapToGrid w:val="0"/>
          <w:szCs w:val="20"/>
        </w:rPr>
        <w:t xml:space="preserve"> yılının </w:t>
      </w:r>
      <w:proofErr w:type="gramStart"/>
      <w:r w:rsidR="00B744FF">
        <w:rPr>
          <w:b/>
          <w:snapToGrid w:val="0"/>
          <w:szCs w:val="20"/>
        </w:rPr>
        <w:t xml:space="preserve">yedinci </w:t>
      </w:r>
      <w:r w:rsidR="00DE3B52" w:rsidRPr="00116594">
        <w:rPr>
          <w:b/>
          <w:snapToGrid w:val="0"/>
          <w:szCs w:val="20"/>
        </w:rPr>
        <w:t xml:space="preserve"> ayında</w:t>
      </w:r>
      <w:proofErr w:type="gramEnd"/>
      <w:r w:rsidR="00DE3B52" w:rsidRPr="00116594">
        <w:rPr>
          <w:b/>
          <w:snapToGrid w:val="0"/>
          <w:szCs w:val="20"/>
        </w:rPr>
        <w:t xml:space="preserve">, </w:t>
      </w:r>
      <w:r w:rsidR="00123C9D" w:rsidRPr="00116594">
        <w:rPr>
          <w:b/>
          <w:snapToGrid w:val="0"/>
          <w:szCs w:val="20"/>
        </w:rPr>
        <w:t>Almanya 3</w:t>
      </w:r>
      <w:r w:rsidR="007E28A1">
        <w:rPr>
          <w:b/>
          <w:snapToGrid w:val="0"/>
          <w:szCs w:val="20"/>
        </w:rPr>
        <w:t>77</w:t>
      </w:r>
      <w:r w:rsidRPr="00116594">
        <w:rPr>
          <w:b/>
          <w:snapToGrid w:val="0"/>
          <w:szCs w:val="20"/>
        </w:rPr>
        <w:t xml:space="preserve"> milyon </w:t>
      </w:r>
      <w:proofErr w:type="spellStart"/>
      <w:r w:rsidRPr="00116594">
        <w:rPr>
          <w:b/>
          <w:snapToGrid w:val="0"/>
          <w:szCs w:val="20"/>
        </w:rPr>
        <w:t>USD’lik</w:t>
      </w:r>
      <w:proofErr w:type="spellEnd"/>
      <w:r w:rsidRPr="00116594">
        <w:rPr>
          <w:b/>
          <w:snapToGrid w:val="0"/>
          <w:szCs w:val="20"/>
        </w:rPr>
        <w:t xml:space="preserve"> ihracat rakamı ile ikinci büyük pazarımız olurken, bu ülkeye yönelik otomo</w:t>
      </w:r>
      <w:r w:rsidR="00BC243A" w:rsidRPr="00116594">
        <w:rPr>
          <w:b/>
          <w:snapToGrid w:val="0"/>
          <w:szCs w:val="20"/>
        </w:rPr>
        <w:t>tiv ihracatı geçen yıla</w:t>
      </w:r>
      <w:r w:rsidR="00DE3B52" w:rsidRPr="00116594">
        <w:rPr>
          <w:b/>
          <w:snapToGrid w:val="0"/>
          <w:szCs w:val="20"/>
        </w:rPr>
        <w:t xml:space="preserve"> göre %</w:t>
      </w:r>
      <w:r w:rsidR="007E28A1">
        <w:rPr>
          <w:b/>
          <w:snapToGrid w:val="0"/>
          <w:szCs w:val="20"/>
        </w:rPr>
        <w:t>0,6</w:t>
      </w:r>
      <w:r w:rsidRPr="00116594">
        <w:rPr>
          <w:b/>
          <w:snapToGrid w:val="0"/>
          <w:szCs w:val="20"/>
        </w:rPr>
        <w:t xml:space="preserve"> </w:t>
      </w:r>
      <w:r w:rsidR="00A270C9" w:rsidRPr="00116594">
        <w:rPr>
          <w:b/>
          <w:snapToGrid w:val="0"/>
          <w:szCs w:val="20"/>
        </w:rPr>
        <w:t>azalmıştı</w:t>
      </w:r>
      <w:r w:rsidR="00D12833" w:rsidRPr="00116594">
        <w:rPr>
          <w:b/>
          <w:snapToGrid w:val="0"/>
          <w:szCs w:val="20"/>
        </w:rPr>
        <w:t>r</w:t>
      </w:r>
      <w:r w:rsidRPr="00116594">
        <w:rPr>
          <w:b/>
          <w:snapToGrid w:val="0"/>
          <w:szCs w:val="20"/>
        </w:rPr>
        <w:t xml:space="preserve">. Üçüncü büyük pazarımız </w:t>
      </w:r>
      <w:r w:rsidRPr="00E46E1F">
        <w:rPr>
          <w:b/>
          <w:snapToGrid w:val="0"/>
          <w:szCs w:val="20"/>
        </w:rPr>
        <w:t xml:space="preserve">konumunda yer alan </w:t>
      </w:r>
      <w:r w:rsidR="00116594" w:rsidRPr="00E46E1F">
        <w:rPr>
          <w:b/>
          <w:snapToGrid w:val="0"/>
          <w:szCs w:val="20"/>
        </w:rPr>
        <w:t>Fransa’ya</w:t>
      </w:r>
      <w:r w:rsidRPr="00E46E1F">
        <w:rPr>
          <w:b/>
          <w:snapToGrid w:val="0"/>
          <w:szCs w:val="20"/>
        </w:rPr>
        <w:t xml:space="preserve"> yöneli</w:t>
      </w:r>
      <w:r w:rsidR="00751FA5" w:rsidRPr="00E46E1F">
        <w:rPr>
          <w:b/>
          <w:snapToGrid w:val="0"/>
          <w:szCs w:val="20"/>
        </w:rPr>
        <w:t>k ihracatımız ise %</w:t>
      </w:r>
      <w:r w:rsidR="007E28A1">
        <w:rPr>
          <w:b/>
          <w:snapToGrid w:val="0"/>
          <w:szCs w:val="20"/>
        </w:rPr>
        <w:t>14,4</w:t>
      </w:r>
      <w:r w:rsidR="00751FA5" w:rsidRPr="00E46E1F">
        <w:rPr>
          <w:b/>
          <w:snapToGrid w:val="0"/>
          <w:szCs w:val="20"/>
        </w:rPr>
        <w:t xml:space="preserve"> a</w:t>
      </w:r>
      <w:r w:rsidR="00116594" w:rsidRPr="00E46E1F">
        <w:rPr>
          <w:b/>
          <w:snapToGrid w:val="0"/>
          <w:szCs w:val="20"/>
        </w:rPr>
        <w:t>zalışla</w:t>
      </w:r>
      <w:r w:rsidR="00751FA5" w:rsidRPr="00E46E1F">
        <w:rPr>
          <w:b/>
          <w:snapToGrid w:val="0"/>
          <w:szCs w:val="20"/>
        </w:rPr>
        <w:t xml:space="preserve"> </w:t>
      </w:r>
      <w:r w:rsidR="007E28A1">
        <w:rPr>
          <w:b/>
          <w:snapToGrid w:val="0"/>
          <w:szCs w:val="20"/>
        </w:rPr>
        <w:t>288</w:t>
      </w:r>
      <w:r w:rsidRPr="00E46E1F">
        <w:rPr>
          <w:b/>
          <w:snapToGrid w:val="0"/>
          <w:szCs w:val="20"/>
        </w:rPr>
        <w:t xml:space="preserve"> milyon USD olarak gerçekleşmiştir.</w:t>
      </w:r>
    </w:p>
    <w:p w:rsidR="00FF707A" w:rsidRPr="00E46E1F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E46E1F" w:rsidRDefault="00B744FF" w:rsidP="00FF707A">
      <w:pPr>
        <w:numPr>
          <w:ilvl w:val="0"/>
          <w:numId w:val="2"/>
        </w:numPr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  <w:proofErr w:type="gramStart"/>
      <w:r>
        <w:rPr>
          <w:snapToGrid w:val="0"/>
          <w:szCs w:val="20"/>
        </w:rPr>
        <w:t xml:space="preserve">Temmuz </w:t>
      </w:r>
      <w:r w:rsidR="007E65FE" w:rsidRPr="00E46E1F">
        <w:rPr>
          <w:snapToGrid w:val="0"/>
          <w:szCs w:val="20"/>
        </w:rPr>
        <w:t xml:space="preserve"> </w:t>
      </w:r>
      <w:r w:rsidR="00FF707A" w:rsidRPr="00E46E1F">
        <w:rPr>
          <w:snapToGrid w:val="0"/>
          <w:szCs w:val="20"/>
        </w:rPr>
        <w:t>ayında</w:t>
      </w:r>
      <w:proofErr w:type="gramEnd"/>
      <w:r w:rsidR="00FF707A" w:rsidRPr="00E46E1F">
        <w:rPr>
          <w:snapToGrid w:val="0"/>
          <w:szCs w:val="20"/>
        </w:rPr>
        <w:t xml:space="preserve"> önemli pazarlarımızdan</w:t>
      </w:r>
      <w:r w:rsidR="00201E83">
        <w:rPr>
          <w:snapToGrid w:val="0"/>
          <w:szCs w:val="20"/>
        </w:rPr>
        <w:t xml:space="preserve">, Birleşik </w:t>
      </w:r>
      <w:proofErr w:type="spellStart"/>
      <w:r w:rsidR="00201E83">
        <w:rPr>
          <w:snapToGrid w:val="0"/>
          <w:szCs w:val="20"/>
        </w:rPr>
        <w:t>Krallık’a</w:t>
      </w:r>
      <w:proofErr w:type="spellEnd"/>
      <w:r w:rsidR="00201E83">
        <w:rPr>
          <w:snapToGrid w:val="0"/>
          <w:szCs w:val="20"/>
        </w:rPr>
        <w:t xml:space="preserve"> %78,6, </w:t>
      </w:r>
      <w:r w:rsidR="00FF707A" w:rsidRPr="00E46E1F">
        <w:rPr>
          <w:snapToGrid w:val="0"/>
          <w:szCs w:val="20"/>
        </w:rPr>
        <w:t xml:space="preserve"> </w:t>
      </w:r>
      <w:r w:rsidR="007E28A1">
        <w:rPr>
          <w:snapToGrid w:val="0"/>
          <w:szCs w:val="20"/>
        </w:rPr>
        <w:t xml:space="preserve">İtalya’ya %23, </w:t>
      </w:r>
      <w:r w:rsidR="00F55251" w:rsidRPr="00E46E1F">
        <w:rPr>
          <w:snapToGrid w:val="0"/>
          <w:szCs w:val="20"/>
        </w:rPr>
        <w:t>İspanya</w:t>
      </w:r>
      <w:r w:rsidR="005D5202" w:rsidRPr="00E46E1F">
        <w:rPr>
          <w:snapToGrid w:val="0"/>
          <w:szCs w:val="20"/>
        </w:rPr>
        <w:t>’ya %</w:t>
      </w:r>
      <w:r w:rsidR="001B48A2">
        <w:rPr>
          <w:snapToGrid w:val="0"/>
          <w:szCs w:val="20"/>
        </w:rPr>
        <w:t>1</w:t>
      </w:r>
      <w:r w:rsidR="00F55251" w:rsidRPr="00E46E1F">
        <w:rPr>
          <w:snapToGrid w:val="0"/>
          <w:szCs w:val="20"/>
        </w:rPr>
        <w:t>7</w:t>
      </w:r>
      <w:r w:rsidR="001B48A2">
        <w:rPr>
          <w:snapToGrid w:val="0"/>
          <w:szCs w:val="20"/>
        </w:rPr>
        <w:t>,6</w:t>
      </w:r>
      <w:r w:rsidR="005D5202" w:rsidRPr="00E46E1F">
        <w:rPr>
          <w:snapToGrid w:val="0"/>
          <w:szCs w:val="20"/>
        </w:rPr>
        <w:t xml:space="preserve">, </w:t>
      </w:r>
      <w:r w:rsidR="001B48A2">
        <w:rPr>
          <w:snapToGrid w:val="0"/>
          <w:szCs w:val="20"/>
        </w:rPr>
        <w:t>Polonya’ya %6,2, Slovenya’ya%63,9</w:t>
      </w:r>
      <w:r w:rsidR="005D5202" w:rsidRPr="00E46E1F">
        <w:rPr>
          <w:snapToGrid w:val="0"/>
          <w:szCs w:val="20"/>
        </w:rPr>
        <w:t xml:space="preserve">, </w:t>
      </w:r>
      <w:r w:rsidR="008F67C7">
        <w:rPr>
          <w:snapToGrid w:val="0"/>
          <w:szCs w:val="20"/>
        </w:rPr>
        <w:t>ABD’ye</w:t>
      </w:r>
      <w:r w:rsidR="00227C22" w:rsidRPr="00E46E1F">
        <w:rPr>
          <w:snapToGrid w:val="0"/>
          <w:szCs w:val="20"/>
        </w:rPr>
        <w:t xml:space="preserve"> %</w:t>
      </w:r>
      <w:r w:rsidR="001B48A2">
        <w:rPr>
          <w:snapToGrid w:val="0"/>
          <w:szCs w:val="20"/>
        </w:rPr>
        <w:t>58, Romanya’ya %41,1</w:t>
      </w:r>
      <w:r w:rsidR="00F55251" w:rsidRPr="00E46E1F">
        <w:rPr>
          <w:snapToGrid w:val="0"/>
          <w:szCs w:val="20"/>
        </w:rPr>
        <w:t xml:space="preserve"> </w:t>
      </w:r>
      <w:r w:rsidR="00FF707A" w:rsidRPr="00E46E1F">
        <w:rPr>
          <w:snapToGrid w:val="0"/>
          <w:szCs w:val="20"/>
        </w:rPr>
        <w:t xml:space="preserve">ihracat artışı yaşanırken </w:t>
      </w:r>
      <w:r w:rsidR="0065540F">
        <w:rPr>
          <w:snapToGrid w:val="0"/>
          <w:szCs w:val="20"/>
        </w:rPr>
        <w:t xml:space="preserve">ilk 10 Pazar içinde yer alan </w:t>
      </w:r>
      <w:r w:rsidR="00201E83">
        <w:rPr>
          <w:snapToGrid w:val="0"/>
          <w:szCs w:val="20"/>
        </w:rPr>
        <w:t xml:space="preserve">Almanya’ya %0,6, Fransa’ya %14,4 ve </w:t>
      </w:r>
      <w:r w:rsidR="0065540F">
        <w:rPr>
          <w:snapToGrid w:val="0"/>
          <w:szCs w:val="20"/>
        </w:rPr>
        <w:t>Belçika’ya %19,4 i</w:t>
      </w:r>
      <w:r w:rsidR="00FF707A" w:rsidRPr="00E46E1F">
        <w:rPr>
          <w:snapToGrid w:val="0"/>
          <w:szCs w:val="20"/>
        </w:rPr>
        <w:t>hracat düşüşü yaşanmıştır.</w:t>
      </w:r>
    </w:p>
    <w:p w:rsidR="00FF707A" w:rsidRDefault="00FF707A" w:rsidP="00FF707A">
      <w:pPr>
        <w:pStyle w:val="ListeParagraf"/>
        <w:rPr>
          <w:snapToGrid w:val="0"/>
          <w:szCs w:val="20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Default="00FF707A" w:rsidP="00FF707A">
      <w:pPr>
        <w:ind w:left="720"/>
        <w:contextualSpacing/>
        <w:jc w:val="both"/>
        <w:rPr>
          <w:rFonts w:ascii="Calibri" w:eastAsia="Calibri" w:hAnsi="Calibri"/>
          <w:snapToGrid w:val="0"/>
          <w:sz w:val="22"/>
          <w:szCs w:val="20"/>
          <w:lang w:eastAsia="en-US"/>
        </w:rPr>
      </w:pPr>
    </w:p>
    <w:p w:rsidR="00FF707A" w:rsidRPr="00805812" w:rsidRDefault="00FF707A" w:rsidP="00FF707A">
      <w:pPr>
        <w:contextualSpacing/>
        <w:rPr>
          <w:b/>
          <w:snapToGrid w:val="0"/>
          <w:color w:val="FF0000"/>
          <w:szCs w:val="20"/>
        </w:rPr>
      </w:pP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E615FC">
        <w:rPr>
          <w:rFonts w:ascii="Arial" w:hAnsi="Arial" w:cs="Arial"/>
          <w:b/>
          <w:snapToGrid w:val="0"/>
          <w:szCs w:val="20"/>
        </w:rPr>
        <w:t xml:space="preserve">Türkiye Otomotiv Sektörü </w:t>
      </w:r>
      <w:proofErr w:type="gramStart"/>
      <w:r w:rsidR="00E04B32">
        <w:rPr>
          <w:rFonts w:ascii="Arial" w:hAnsi="Arial" w:cs="Arial"/>
          <w:b/>
          <w:snapToGrid w:val="0"/>
          <w:szCs w:val="20"/>
        </w:rPr>
        <w:t xml:space="preserve">Temmuz </w:t>
      </w:r>
      <w:r w:rsidR="00FE086B">
        <w:rPr>
          <w:rFonts w:ascii="Arial" w:hAnsi="Arial" w:cs="Arial"/>
          <w:b/>
          <w:snapToGrid w:val="0"/>
          <w:szCs w:val="20"/>
        </w:rPr>
        <w:t xml:space="preserve"> 2024</w:t>
      </w:r>
      <w:proofErr w:type="gramEnd"/>
      <w:r w:rsidRPr="00E615FC">
        <w:rPr>
          <w:rFonts w:ascii="Arial" w:hAnsi="Arial" w:cs="Arial"/>
          <w:b/>
          <w:snapToGrid w:val="0"/>
          <w:szCs w:val="20"/>
        </w:rPr>
        <w:t xml:space="preserve"> Aylık Ülke Grubu İhracatı</w:t>
      </w:r>
    </w:p>
    <w:p w:rsidR="00E04B32" w:rsidRDefault="00E04B32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E04B32" w:rsidRDefault="00E04B32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1658B8" w:rsidRDefault="001658B8" w:rsidP="001658B8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Style w:val="TabloKlavuzu"/>
        <w:tblW w:w="10055" w:type="dxa"/>
        <w:tblLook w:val="04A0" w:firstRow="1" w:lastRow="0" w:firstColumn="1" w:lastColumn="0" w:noHBand="0" w:noVBand="1"/>
      </w:tblPr>
      <w:tblGrid>
        <w:gridCol w:w="2949"/>
        <w:gridCol w:w="2149"/>
        <w:gridCol w:w="1985"/>
        <w:gridCol w:w="1559"/>
        <w:gridCol w:w="1413"/>
      </w:tblGrid>
      <w:tr w:rsidR="001658B8" w:rsidRPr="00FE086B" w:rsidTr="002F1CD6">
        <w:trPr>
          <w:trHeight w:val="424"/>
        </w:trPr>
        <w:tc>
          <w:tcPr>
            <w:tcW w:w="2949" w:type="dxa"/>
            <w:noWrap/>
            <w:hideMark/>
          </w:tcPr>
          <w:p w:rsidR="001658B8" w:rsidRPr="00FE086B" w:rsidRDefault="001658B8" w:rsidP="002F1CD6">
            <w:pPr>
              <w:jc w:val="center"/>
              <w:rPr>
                <w:rFonts w:ascii="Arial" w:hAnsi="Arial" w:cs="Arial"/>
                <w:b/>
              </w:rPr>
            </w:pPr>
            <w:r w:rsidRPr="00FE086B">
              <w:rPr>
                <w:rFonts w:ascii="Arial" w:hAnsi="Arial" w:cs="Arial"/>
                <w:b/>
              </w:rPr>
              <w:t>Ülke Grubu</w:t>
            </w:r>
          </w:p>
        </w:tc>
        <w:tc>
          <w:tcPr>
            <w:tcW w:w="2149" w:type="dxa"/>
            <w:noWrap/>
            <w:hideMark/>
          </w:tcPr>
          <w:p w:rsidR="001658B8" w:rsidRPr="00FE086B" w:rsidRDefault="001658B8" w:rsidP="002F1C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 TEMMUZ</w:t>
            </w:r>
            <w:r w:rsidRPr="00FE086B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985" w:type="dxa"/>
            <w:noWrap/>
            <w:hideMark/>
          </w:tcPr>
          <w:p w:rsidR="001658B8" w:rsidRPr="00FE086B" w:rsidRDefault="001658B8" w:rsidP="002F1CD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 TEMMUZ</w:t>
            </w:r>
            <w:r w:rsidRPr="00FE086B">
              <w:rPr>
                <w:rFonts w:ascii="Arial" w:hAnsi="Arial" w:cs="Arial"/>
                <w:b/>
                <w:bCs/>
              </w:rPr>
              <w:t xml:space="preserve"> FOB USD</w:t>
            </w:r>
          </w:p>
        </w:tc>
        <w:tc>
          <w:tcPr>
            <w:tcW w:w="1559" w:type="dxa"/>
            <w:noWrap/>
            <w:hideMark/>
          </w:tcPr>
          <w:p w:rsidR="001658B8" w:rsidRPr="00FE086B" w:rsidRDefault="001658B8" w:rsidP="002F1CD6">
            <w:pPr>
              <w:jc w:val="center"/>
              <w:rPr>
                <w:rFonts w:ascii="Arial" w:hAnsi="Arial" w:cs="Arial"/>
                <w:b/>
                <w:bCs/>
              </w:rPr>
            </w:pPr>
            <w:r w:rsidRPr="00FE086B">
              <w:rPr>
                <w:rFonts w:ascii="Arial" w:hAnsi="Arial" w:cs="Arial"/>
                <w:b/>
                <w:bCs/>
              </w:rPr>
              <w:t>FOBD Değişim %</w:t>
            </w:r>
          </w:p>
        </w:tc>
        <w:tc>
          <w:tcPr>
            <w:tcW w:w="1413" w:type="dxa"/>
          </w:tcPr>
          <w:p w:rsidR="001658B8" w:rsidRPr="00FE086B" w:rsidRDefault="001658B8" w:rsidP="002F1CD6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 w:rsidRPr="00FE086B">
              <w:rPr>
                <w:rFonts w:ascii="Arial" w:hAnsi="Arial" w:cs="Arial"/>
                <w:b/>
                <w:bCs/>
                <w:szCs w:val="18"/>
              </w:rPr>
              <w:t>Pay %</w:t>
            </w:r>
          </w:p>
        </w:tc>
      </w:tr>
      <w:tr w:rsidR="001658B8" w:rsidRPr="00FE086B" w:rsidTr="002F1CD6">
        <w:trPr>
          <w:trHeight w:val="239"/>
        </w:trPr>
        <w:tc>
          <w:tcPr>
            <w:tcW w:w="2949" w:type="dxa"/>
            <w:noWrap/>
            <w:hideMark/>
          </w:tcPr>
          <w:p w:rsidR="001658B8" w:rsidRPr="007819AD" w:rsidRDefault="001658B8" w:rsidP="002F1C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  <w:r w:rsidRPr="007819AD">
              <w:rPr>
                <w:rFonts w:ascii="Arial" w:hAnsi="Arial" w:cs="Arial"/>
              </w:rPr>
              <w:t xml:space="preserve"> Ülkeleri</w:t>
            </w:r>
          </w:p>
        </w:tc>
        <w:tc>
          <w:tcPr>
            <w:tcW w:w="2149" w:type="dxa"/>
            <w:noWrap/>
            <w:hideMark/>
          </w:tcPr>
          <w:p w:rsidR="001658B8" w:rsidRPr="007819AD" w:rsidRDefault="001658B8" w:rsidP="000C4AB8">
            <w:pPr>
              <w:jc w:val="right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1.874.181.744</w:t>
            </w:r>
          </w:p>
        </w:tc>
        <w:tc>
          <w:tcPr>
            <w:tcW w:w="1985" w:type="dxa"/>
            <w:noWrap/>
            <w:hideMark/>
          </w:tcPr>
          <w:p w:rsidR="001658B8" w:rsidRPr="007819AD" w:rsidRDefault="001658B8" w:rsidP="000C4AB8">
            <w:pPr>
              <w:jc w:val="right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2.034.926.515</w:t>
            </w:r>
          </w:p>
        </w:tc>
        <w:tc>
          <w:tcPr>
            <w:tcW w:w="1559" w:type="dxa"/>
            <w:noWrap/>
            <w:hideMark/>
          </w:tcPr>
          <w:p w:rsidR="001658B8" w:rsidRPr="007819AD" w:rsidRDefault="001658B8" w:rsidP="002F1CD6">
            <w:pPr>
              <w:jc w:val="center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8,6</w:t>
            </w:r>
          </w:p>
        </w:tc>
        <w:tc>
          <w:tcPr>
            <w:tcW w:w="1413" w:type="dxa"/>
          </w:tcPr>
          <w:p w:rsidR="001658B8" w:rsidRPr="007819AD" w:rsidRDefault="001658B8" w:rsidP="000C4AB8">
            <w:pPr>
              <w:jc w:val="center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65,1</w:t>
            </w:r>
          </w:p>
        </w:tc>
      </w:tr>
      <w:tr w:rsidR="001658B8" w:rsidRPr="00FE086B" w:rsidTr="002F1CD6">
        <w:trPr>
          <w:trHeight w:val="239"/>
        </w:trPr>
        <w:tc>
          <w:tcPr>
            <w:tcW w:w="2949" w:type="dxa"/>
            <w:noWrap/>
            <w:hideMark/>
          </w:tcPr>
          <w:p w:rsidR="001658B8" w:rsidRPr="007819AD" w:rsidRDefault="001658B8" w:rsidP="002F1CD6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Diğer Avrupa Ülkeleri</w:t>
            </w:r>
          </w:p>
        </w:tc>
        <w:tc>
          <w:tcPr>
            <w:tcW w:w="2149" w:type="dxa"/>
            <w:noWrap/>
            <w:hideMark/>
          </w:tcPr>
          <w:p w:rsidR="001658B8" w:rsidRPr="007819AD" w:rsidRDefault="001658B8" w:rsidP="000C4AB8">
            <w:pPr>
              <w:jc w:val="right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311.473.224</w:t>
            </w:r>
          </w:p>
        </w:tc>
        <w:tc>
          <w:tcPr>
            <w:tcW w:w="1985" w:type="dxa"/>
            <w:noWrap/>
            <w:hideMark/>
          </w:tcPr>
          <w:p w:rsidR="001658B8" w:rsidRPr="007819AD" w:rsidRDefault="001658B8" w:rsidP="000C4AB8">
            <w:pPr>
              <w:jc w:val="right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528.305.650</w:t>
            </w:r>
          </w:p>
        </w:tc>
        <w:tc>
          <w:tcPr>
            <w:tcW w:w="1559" w:type="dxa"/>
            <w:noWrap/>
            <w:hideMark/>
          </w:tcPr>
          <w:p w:rsidR="001658B8" w:rsidRPr="007819AD" w:rsidRDefault="001658B8" w:rsidP="002F1CD6">
            <w:pPr>
              <w:jc w:val="center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69,6</w:t>
            </w:r>
          </w:p>
        </w:tc>
        <w:tc>
          <w:tcPr>
            <w:tcW w:w="1413" w:type="dxa"/>
          </w:tcPr>
          <w:p w:rsidR="001658B8" w:rsidRPr="007819AD" w:rsidRDefault="001658B8" w:rsidP="000C4AB8">
            <w:pPr>
              <w:jc w:val="center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16,9</w:t>
            </w:r>
          </w:p>
        </w:tc>
      </w:tr>
      <w:tr w:rsidR="001658B8" w:rsidRPr="00FE086B" w:rsidTr="002F1CD6">
        <w:trPr>
          <w:trHeight w:val="239"/>
        </w:trPr>
        <w:tc>
          <w:tcPr>
            <w:tcW w:w="2949" w:type="dxa"/>
            <w:noWrap/>
          </w:tcPr>
          <w:p w:rsidR="001658B8" w:rsidRPr="007819AD" w:rsidRDefault="001658B8" w:rsidP="002F1CD6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Kuzey Amerika Serbest Ticaret</w:t>
            </w:r>
          </w:p>
        </w:tc>
        <w:tc>
          <w:tcPr>
            <w:tcW w:w="2149" w:type="dxa"/>
            <w:noWrap/>
          </w:tcPr>
          <w:p w:rsidR="001658B8" w:rsidRPr="007819AD" w:rsidRDefault="001658B8" w:rsidP="000C4AB8">
            <w:pPr>
              <w:jc w:val="right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98.901.879</w:t>
            </w:r>
          </w:p>
        </w:tc>
        <w:tc>
          <w:tcPr>
            <w:tcW w:w="1985" w:type="dxa"/>
            <w:noWrap/>
          </w:tcPr>
          <w:p w:rsidR="001658B8" w:rsidRPr="007819AD" w:rsidRDefault="001658B8" w:rsidP="000C4AB8">
            <w:pPr>
              <w:jc w:val="right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148.390.894</w:t>
            </w:r>
          </w:p>
        </w:tc>
        <w:tc>
          <w:tcPr>
            <w:tcW w:w="1559" w:type="dxa"/>
            <w:noWrap/>
          </w:tcPr>
          <w:p w:rsidR="001658B8" w:rsidRPr="007819AD" w:rsidRDefault="001658B8" w:rsidP="002F1CD6">
            <w:pPr>
              <w:jc w:val="center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50,0</w:t>
            </w:r>
          </w:p>
        </w:tc>
        <w:tc>
          <w:tcPr>
            <w:tcW w:w="1413" w:type="dxa"/>
          </w:tcPr>
          <w:p w:rsidR="001658B8" w:rsidRPr="007819AD" w:rsidRDefault="001658B8" w:rsidP="000C4AB8">
            <w:pPr>
              <w:jc w:val="center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4,8</w:t>
            </w:r>
          </w:p>
        </w:tc>
      </w:tr>
      <w:tr w:rsidR="001658B8" w:rsidRPr="00FE086B" w:rsidTr="002F1CD6">
        <w:trPr>
          <w:trHeight w:val="239"/>
        </w:trPr>
        <w:tc>
          <w:tcPr>
            <w:tcW w:w="2949" w:type="dxa"/>
            <w:noWrap/>
          </w:tcPr>
          <w:p w:rsidR="001658B8" w:rsidRPr="007819AD" w:rsidRDefault="001658B8" w:rsidP="002F1CD6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Bağımsız Devletler Topluluğu</w:t>
            </w:r>
          </w:p>
        </w:tc>
        <w:tc>
          <w:tcPr>
            <w:tcW w:w="2149" w:type="dxa"/>
            <w:noWrap/>
          </w:tcPr>
          <w:p w:rsidR="001658B8" w:rsidRPr="007819AD" w:rsidRDefault="001658B8" w:rsidP="000C4AB8">
            <w:pPr>
              <w:jc w:val="right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134.759.527</w:t>
            </w:r>
          </w:p>
        </w:tc>
        <w:tc>
          <w:tcPr>
            <w:tcW w:w="1985" w:type="dxa"/>
            <w:noWrap/>
          </w:tcPr>
          <w:p w:rsidR="001658B8" w:rsidRPr="007819AD" w:rsidRDefault="001658B8" w:rsidP="000C4AB8">
            <w:pPr>
              <w:jc w:val="right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135.022.683</w:t>
            </w:r>
          </w:p>
        </w:tc>
        <w:tc>
          <w:tcPr>
            <w:tcW w:w="1559" w:type="dxa"/>
            <w:noWrap/>
          </w:tcPr>
          <w:p w:rsidR="001658B8" w:rsidRPr="007819AD" w:rsidRDefault="001658B8" w:rsidP="002F1CD6">
            <w:pPr>
              <w:jc w:val="center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0,2</w:t>
            </w:r>
          </w:p>
        </w:tc>
        <w:tc>
          <w:tcPr>
            <w:tcW w:w="1413" w:type="dxa"/>
          </w:tcPr>
          <w:p w:rsidR="001658B8" w:rsidRPr="007819AD" w:rsidRDefault="001658B8" w:rsidP="000C4AB8">
            <w:pPr>
              <w:jc w:val="center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4,3</w:t>
            </w:r>
          </w:p>
        </w:tc>
      </w:tr>
      <w:tr w:rsidR="001658B8" w:rsidRPr="00FE086B" w:rsidTr="002F1CD6">
        <w:trPr>
          <w:trHeight w:val="239"/>
        </w:trPr>
        <w:tc>
          <w:tcPr>
            <w:tcW w:w="2949" w:type="dxa"/>
            <w:noWrap/>
          </w:tcPr>
          <w:p w:rsidR="001658B8" w:rsidRPr="007819AD" w:rsidRDefault="001658B8" w:rsidP="002F1CD6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Afrika Ülkeleri</w:t>
            </w:r>
          </w:p>
        </w:tc>
        <w:tc>
          <w:tcPr>
            <w:tcW w:w="2149" w:type="dxa"/>
            <w:noWrap/>
          </w:tcPr>
          <w:p w:rsidR="001658B8" w:rsidRPr="007819AD" w:rsidRDefault="001658B8" w:rsidP="000C4AB8">
            <w:pPr>
              <w:jc w:val="right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126.893.481</w:t>
            </w:r>
          </w:p>
        </w:tc>
        <w:tc>
          <w:tcPr>
            <w:tcW w:w="1985" w:type="dxa"/>
            <w:noWrap/>
          </w:tcPr>
          <w:p w:rsidR="001658B8" w:rsidRPr="007819AD" w:rsidRDefault="001658B8" w:rsidP="000C4AB8">
            <w:pPr>
              <w:jc w:val="right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109.514.182</w:t>
            </w:r>
          </w:p>
        </w:tc>
        <w:tc>
          <w:tcPr>
            <w:tcW w:w="1559" w:type="dxa"/>
            <w:noWrap/>
          </w:tcPr>
          <w:p w:rsidR="001658B8" w:rsidRPr="007819AD" w:rsidRDefault="001658B8" w:rsidP="002F1CD6">
            <w:pPr>
              <w:jc w:val="center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-13,7</w:t>
            </w:r>
          </w:p>
        </w:tc>
        <w:tc>
          <w:tcPr>
            <w:tcW w:w="1413" w:type="dxa"/>
          </w:tcPr>
          <w:p w:rsidR="001658B8" w:rsidRPr="007819AD" w:rsidRDefault="001658B8" w:rsidP="000C4AB8">
            <w:pPr>
              <w:jc w:val="center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3,5</w:t>
            </w:r>
          </w:p>
        </w:tc>
      </w:tr>
      <w:tr w:rsidR="001658B8" w:rsidRPr="00FE086B" w:rsidTr="002F1CD6">
        <w:trPr>
          <w:trHeight w:val="239"/>
        </w:trPr>
        <w:tc>
          <w:tcPr>
            <w:tcW w:w="2949" w:type="dxa"/>
            <w:noWrap/>
          </w:tcPr>
          <w:p w:rsidR="001658B8" w:rsidRPr="007819AD" w:rsidRDefault="001658B8" w:rsidP="002F1CD6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Ortadoğu Ülkeleri</w:t>
            </w:r>
          </w:p>
        </w:tc>
        <w:tc>
          <w:tcPr>
            <w:tcW w:w="2149" w:type="dxa"/>
            <w:noWrap/>
          </w:tcPr>
          <w:p w:rsidR="001658B8" w:rsidRPr="007819AD" w:rsidRDefault="001658B8" w:rsidP="000C4AB8">
            <w:pPr>
              <w:jc w:val="right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90.112.912</w:t>
            </w:r>
          </w:p>
        </w:tc>
        <w:tc>
          <w:tcPr>
            <w:tcW w:w="1985" w:type="dxa"/>
            <w:noWrap/>
          </w:tcPr>
          <w:p w:rsidR="001658B8" w:rsidRPr="007819AD" w:rsidRDefault="001658B8" w:rsidP="000C4AB8">
            <w:pPr>
              <w:jc w:val="right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65.533.892</w:t>
            </w:r>
          </w:p>
        </w:tc>
        <w:tc>
          <w:tcPr>
            <w:tcW w:w="1559" w:type="dxa"/>
            <w:noWrap/>
          </w:tcPr>
          <w:p w:rsidR="001658B8" w:rsidRPr="007819AD" w:rsidRDefault="001658B8" w:rsidP="002F1CD6">
            <w:pPr>
              <w:jc w:val="center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-27,3</w:t>
            </w:r>
          </w:p>
        </w:tc>
        <w:tc>
          <w:tcPr>
            <w:tcW w:w="1413" w:type="dxa"/>
          </w:tcPr>
          <w:p w:rsidR="001658B8" w:rsidRPr="007819AD" w:rsidRDefault="001658B8" w:rsidP="000C4AB8">
            <w:pPr>
              <w:jc w:val="center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2,1</w:t>
            </w:r>
          </w:p>
        </w:tc>
      </w:tr>
      <w:tr w:rsidR="001658B8" w:rsidRPr="00FE086B" w:rsidTr="002F1CD6">
        <w:trPr>
          <w:trHeight w:val="239"/>
        </w:trPr>
        <w:tc>
          <w:tcPr>
            <w:tcW w:w="2949" w:type="dxa"/>
            <w:noWrap/>
          </w:tcPr>
          <w:p w:rsidR="001658B8" w:rsidRPr="007819AD" w:rsidRDefault="001658B8" w:rsidP="002F1CD6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Diğer Amerikan Ülkeleri</w:t>
            </w:r>
          </w:p>
        </w:tc>
        <w:tc>
          <w:tcPr>
            <w:tcW w:w="2149" w:type="dxa"/>
            <w:noWrap/>
          </w:tcPr>
          <w:p w:rsidR="001658B8" w:rsidRPr="007819AD" w:rsidRDefault="001658B8" w:rsidP="000C4AB8">
            <w:pPr>
              <w:jc w:val="right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29.162.274</w:t>
            </w:r>
          </w:p>
        </w:tc>
        <w:tc>
          <w:tcPr>
            <w:tcW w:w="1985" w:type="dxa"/>
            <w:noWrap/>
          </w:tcPr>
          <w:p w:rsidR="001658B8" w:rsidRPr="007819AD" w:rsidRDefault="001658B8" w:rsidP="000C4AB8">
            <w:pPr>
              <w:jc w:val="right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32.692.643</w:t>
            </w:r>
          </w:p>
        </w:tc>
        <w:tc>
          <w:tcPr>
            <w:tcW w:w="1559" w:type="dxa"/>
            <w:noWrap/>
          </w:tcPr>
          <w:p w:rsidR="001658B8" w:rsidRPr="007819AD" w:rsidRDefault="001658B8" w:rsidP="002F1CD6">
            <w:pPr>
              <w:jc w:val="center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12,1</w:t>
            </w:r>
          </w:p>
        </w:tc>
        <w:tc>
          <w:tcPr>
            <w:tcW w:w="1413" w:type="dxa"/>
          </w:tcPr>
          <w:p w:rsidR="001658B8" w:rsidRPr="007819AD" w:rsidRDefault="001658B8" w:rsidP="000C4AB8">
            <w:pPr>
              <w:jc w:val="center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1,0</w:t>
            </w:r>
          </w:p>
        </w:tc>
      </w:tr>
      <w:tr w:rsidR="001658B8" w:rsidRPr="00FE086B" w:rsidTr="002F1CD6">
        <w:trPr>
          <w:trHeight w:val="239"/>
        </w:trPr>
        <w:tc>
          <w:tcPr>
            <w:tcW w:w="2949" w:type="dxa"/>
            <w:noWrap/>
            <w:hideMark/>
          </w:tcPr>
          <w:p w:rsidR="001658B8" w:rsidRPr="007819AD" w:rsidRDefault="001658B8" w:rsidP="002F1CD6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Okyanusya Ülkeleri</w:t>
            </w:r>
          </w:p>
        </w:tc>
        <w:tc>
          <w:tcPr>
            <w:tcW w:w="2149" w:type="dxa"/>
            <w:noWrap/>
            <w:hideMark/>
          </w:tcPr>
          <w:p w:rsidR="001658B8" w:rsidRPr="007819AD" w:rsidRDefault="001658B8" w:rsidP="000C4AB8">
            <w:pPr>
              <w:jc w:val="right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19.173.778</w:t>
            </w:r>
          </w:p>
        </w:tc>
        <w:tc>
          <w:tcPr>
            <w:tcW w:w="1985" w:type="dxa"/>
            <w:noWrap/>
            <w:hideMark/>
          </w:tcPr>
          <w:p w:rsidR="001658B8" w:rsidRPr="007819AD" w:rsidRDefault="001658B8" w:rsidP="000C4AB8">
            <w:pPr>
              <w:jc w:val="right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28.072.882</w:t>
            </w:r>
          </w:p>
        </w:tc>
        <w:tc>
          <w:tcPr>
            <w:tcW w:w="1559" w:type="dxa"/>
            <w:noWrap/>
            <w:hideMark/>
          </w:tcPr>
          <w:p w:rsidR="001658B8" w:rsidRPr="007819AD" w:rsidRDefault="001658B8" w:rsidP="002F1CD6">
            <w:pPr>
              <w:jc w:val="center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46,4</w:t>
            </w:r>
          </w:p>
        </w:tc>
        <w:tc>
          <w:tcPr>
            <w:tcW w:w="1413" w:type="dxa"/>
          </w:tcPr>
          <w:p w:rsidR="001658B8" w:rsidRPr="007819AD" w:rsidRDefault="001658B8" w:rsidP="000C4AB8">
            <w:pPr>
              <w:jc w:val="center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0,9</w:t>
            </w:r>
          </w:p>
        </w:tc>
      </w:tr>
      <w:tr w:rsidR="001658B8" w:rsidRPr="00FE086B" w:rsidTr="002F1CD6">
        <w:trPr>
          <w:trHeight w:val="239"/>
        </w:trPr>
        <w:tc>
          <w:tcPr>
            <w:tcW w:w="2949" w:type="dxa"/>
            <w:noWrap/>
          </w:tcPr>
          <w:p w:rsidR="001658B8" w:rsidRPr="007819AD" w:rsidRDefault="001658B8" w:rsidP="002F1CD6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Serbest Bölgeler</w:t>
            </w:r>
          </w:p>
        </w:tc>
        <w:tc>
          <w:tcPr>
            <w:tcW w:w="2149" w:type="dxa"/>
            <w:noWrap/>
          </w:tcPr>
          <w:p w:rsidR="001658B8" w:rsidRPr="007819AD" w:rsidRDefault="001658B8" w:rsidP="000C4AB8">
            <w:pPr>
              <w:jc w:val="right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13.886.201</w:t>
            </w:r>
          </w:p>
        </w:tc>
        <w:tc>
          <w:tcPr>
            <w:tcW w:w="1985" w:type="dxa"/>
            <w:noWrap/>
          </w:tcPr>
          <w:p w:rsidR="001658B8" w:rsidRPr="007819AD" w:rsidRDefault="001658B8" w:rsidP="000C4AB8">
            <w:pPr>
              <w:jc w:val="right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16.093.105</w:t>
            </w:r>
          </w:p>
        </w:tc>
        <w:tc>
          <w:tcPr>
            <w:tcW w:w="1559" w:type="dxa"/>
            <w:noWrap/>
          </w:tcPr>
          <w:p w:rsidR="001658B8" w:rsidRPr="007819AD" w:rsidRDefault="001658B8" w:rsidP="002F1CD6">
            <w:pPr>
              <w:jc w:val="center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15,9</w:t>
            </w:r>
          </w:p>
        </w:tc>
        <w:tc>
          <w:tcPr>
            <w:tcW w:w="1413" w:type="dxa"/>
          </w:tcPr>
          <w:p w:rsidR="001658B8" w:rsidRPr="007819AD" w:rsidRDefault="001658B8" w:rsidP="000C4AB8">
            <w:pPr>
              <w:jc w:val="center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0,5</w:t>
            </w:r>
          </w:p>
        </w:tc>
      </w:tr>
      <w:tr w:rsidR="001658B8" w:rsidRPr="00FE086B" w:rsidTr="002F1CD6">
        <w:trPr>
          <w:trHeight w:val="239"/>
        </w:trPr>
        <w:tc>
          <w:tcPr>
            <w:tcW w:w="2949" w:type="dxa"/>
            <w:noWrap/>
            <w:hideMark/>
          </w:tcPr>
          <w:p w:rsidR="001658B8" w:rsidRPr="007819AD" w:rsidRDefault="001658B8" w:rsidP="002F1CD6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Diğer Asya Ülkeleri</w:t>
            </w:r>
          </w:p>
        </w:tc>
        <w:tc>
          <w:tcPr>
            <w:tcW w:w="2149" w:type="dxa"/>
            <w:noWrap/>
            <w:hideMark/>
          </w:tcPr>
          <w:p w:rsidR="001658B8" w:rsidRPr="007819AD" w:rsidRDefault="001658B8" w:rsidP="000C4AB8">
            <w:pPr>
              <w:jc w:val="right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12.171.142</w:t>
            </w:r>
          </w:p>
        </w:tc>
        <w:tc>
          <w:tcPr>
            <w:tcW w:w="1985" w:type="dxa"/>
            <w:noWrap/>
            <w:hideMark/>
          </w:tcPr>
          <w:p w:rsidR="001658B8" w:rsidRPr="007819AD" w:rsidRDefault="001658B8" w:rsidP="000C4AB8">
            <w:pPr>
              <w:jc w:val="right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13.954.991</w:t>
            </w:r>
          </w:p>
        </w:tc>
        <w:tc>
          <w:tcPr>
            <w:tcW w:w="1559" w:type="dxa"/>
            <w:noWrap/>
            <w:hideMark/>
          </w:tcPr>
          <w:p w:rsidR="001658B8" w:rsidRPr="007819AD" w:rsidRDefault="001658B8" w:rsidP="002F1CD6">
            <w:pPr>
              <w:jc w:val="center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14,7</w:t>
            </w:r>
          </w:p>
        </w:tc>
        <w:tc>
          <w:tcPr>
            <w:tcW w:w="1413" w:type="dxa"/>
          </w:tcPr>
          <w:p w:rsidR="001658B8" w:rsidRPr="007819AD" w:rsidRDefault="001658B8" w:rsidP="000C4AB8">
            <w:pPr>
              <w:jc w:val="center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0,4</w:t>
            </w:r>
          </w:p>
        </w:tc>
      </w:tr>
      <w:tr w:rsidR="001658B8" w:rsidRPr="00FE086B" w:rsidTr="002F1CD6">
        <w:trPr>
          <w:trHeight w:val="239"/>
        </w:trPr>
        <w:tc>
          <w:tcPr>
            <w:tcW w:w="2949" w:type="dxa"/>
            <w:noWrap/>
            <w:hideMark/>
          </w:tcPr>
          <w:p w:rsidR="001658B8" w:rsidRPr="007819AD" w:rsidRDefault="001658B8" w:rsidP="002F1CD6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Uzakdoğu Ülkeleri</w:t>
            </w:r>
          </w:p>
        </w:tc>
        <w:tc>
          <w:tcPr>
            <w:tcW w:w="2149" w:type="dxa"/>
            <w:noWrap/>
            <w:hideMark/>
          </w:tcPr>
          <w:p w:rsidR="001658B8" w:rsidRPr="007819AD" w:rsidRDefault="001658B8" w:rsidP="000C4AB8">
            <w:pPr>
              <w:jc w:val="right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11.966.131</w:t>
            </w:r>
          </w:p>
        </w:tc>
        <w:tc>
          <w:tcPr>
            <w:tcW w:w="1985" w:type="dxa"/>
            <w:noWrap/>
            <w:hideMark/>
          </w:tcPr>
          <w:p w:rsidR="001658B8" w:rsidRPr="007819AD" w:rsidRDefault="001658B8" w:rsidP="000C4AB8">
            <w:pPr>
              <w:jc w:val="right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10.968.662</w:t>
            </w:r>
          </w:p>
        </w:tc>
        <w:tc>
          <w:tcPr>
            <w:tcW w:w="1559" w:type="dxa"/>
            <w:noWrap/>
            <w:hideMark/>
          </w:tcPr>
          <w:p w:rsidR="001658B8" w:rsidRPr="007819AD" w:rsidRDefault="001658B8" w:rsidP="002F1CD6">
            <w:pPr>
              <w:jc w:val="center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-8,3</w:t>
            </w:r>
          </w:p>
        </w:tc>
        <w:tc>
          <w:tcPr>
            <w:tcW w:w="1413" w:type="dxa"/>
          </w:tcPr>
          <w:p w:rsidR="001658B8" w:rsidRPr="007819AD" w:rsidRDefault="001658B8" w:rsidP="000C4AB8">
            <w:pPr>
              <w:jc w:val="center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0,4</w:t>
            </w:r>
          </w:p>
        </w:tc>
      </w:tr>
      <w:tr w:rsidR="001658B8" w:rsidRPr="00FE086B" w:rsidTr="002F1CD6">
        <w:trPr>
          <w:trHeight w:val="239"/>
        </w:trPr>
        <w:tc>
          <w:tcPr>
            <w:tcW w:w="2949" w:type="dxa"/>
            <w:noWrap/>
            <w:hideMark/>
          </w:tcPr>
          <w:p w:rsidR="001658B8" w:rsidRPr="007819AD" w:rsidRDefault="001658B8" w:rsidP="002F1CD6">
            <w:pPr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Diğer Ülkeler</w:t>
            </w:r>
          </w:p>
        </w:tc>
        <w:tc>
          <w:tcPr>
            <w:tcW w:w="2149" w:type="dxa"/>
            <w:noWrap/>
            <w:hideMark/>
          </w:tcPr>
          <w:p w:rsidR="001658B8" w:rsidRPr="007819AD" w:rsidRDefault="001658B8" w:rsidP="000C4AB8">
            <w:pPr>
              <w:jc w:val="right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84.139</w:t>
            </w:r>
          </w:p>
        </w:tc>
        <w:tc>
          <w:tcPr>
            <w:tcW w:w="1985" w:type="dxa"/>
            <w:noWrap/>
            <w:hideMark/>
          </w:tcPr>
          <w:p w:rsidR="001658B8" w:rsidRPr="007819AD" w:rsidRDefault="001658B8" w:rsidP="000C4AB8">
            <w:pPr>
              <w:jc w:val="right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102</w:t>
            </w:r>
          </w:p>
        </w:tc>
        <w:tc>
          <w:tcPr>
            <w:tcW w:w="1559" w:type="dxa"/>
            <w:noWrap/>
            <w:hideMark/>
          </w:tcPr>
          <w:p w:rsidR="001658B8" w:rsidRPr="007819AD" w:rsidRDefault="001658B8" w:rsidP="002F1CD6">
            <w:pPr>
              <w:jc w:val="center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-99,9</w:t>
            </w:r>
          </w:p>
        </w:tc>
        <w:tc>
          <w:tcPr>
            <w:tcW w:w="1413" w:type="dxa"/>
          </w:tcPr>
          <w:p w:rsidR="001658B8" w:rsidRPr="007819AD" w:rsidRDefault="001658B8" w:rsidP="000C4AB8">
            <w:pPr>
              <w:jc w:val="center"/>
              <w:rPr>
                <w:rFonts w:ascii="Arial" w:hAnsi="Arial" w:cs="Arial"/>
              </w:rPr>
            </w:pPr>
            <w:r w:rsidRPr="007819AD">
              <w:rPr>
                <w:rFonts w:ascii="Arial" w:hAnsi="Arial" w:cs="Arial"/>
              </w:rPr>
              <w:t>0,0</w:t>
            </w:r>
          </w:p>
        </w:tc>
      </w:tr>
      <w:tr w:rsidR="001658B8" w:rsidRPr="00FE086B" w:rsidTr="002F1CD6">
        <w:trPr>
          <w:trHeight w:val="351"/>
        </w:trPr>
        <w:tc>
          <w:tcPr>
            <w:tcW w:w="2949" w:type="dxa"/>
            <w:noWrap/>
            <w:hideMark/>
          </w:tcPr>
          <w:p w:rsidR="001658B8" w:rsidRPr="00E000FD" w:rsidRDefault="001658B8" w:rsidP="002F1CD6">
            <w:pPr>
              <w:rPr>
                <w:rFonts w:ascii="Arial" w:hAnsi="Arial" w:cs="Arial"/>
                <w:b/>
              </w:rPr>
            </w:pPr>
            <w:r w:rsidRPr="00E000FD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2149" w:type="dxa"/>
            <w:noWrap/>
            <w:hideMark/>
          </w:tcPr>
          <w:p w:rsidR="001658B8" w:rsidRPr="00E82B18" w:rsidRDefault="001658B8" w:rsidP="000C4AB8">
            <w:pPr>
              <w:jc w:val="right"/>
              <w:rPr>
                <w:rFonts w:ascii="Arial" w:hAnsi="Arial" w:cs="Arial"/>
                <w:b/>
              </w:rPr>
            </w:pPr>
            <w:r w:rsidRPr="00E82B18">
              <w:rPr>
                <w:rFonts w:ascii="Arial" w:hAnsi="Arial" w:cs="Arial"/>
                <w:b/>
              </w:rPr>
              <w:t>2.722.766.432</w:t>
            </w:r>
          </w:p>
        </w:tc>
        <w:tc>
          <w:tcPr>
            <w:tcW w:w="1985" w:type="dxa"/>
            <w:noWrap/>
            <w:hideMark/>
          </w:tcPr>
          <w:p w:rsidR="001658B8" w:rsidRPr="00E82B18" w:rsidRDefault="001658B8" w:rsidP="000C4AB8">
            <w:pPr>
              <w:jc w:val="right"/>
              <w:rPr>
                <w:rFonts w:ascii="Arial" w:hAnsi="Arial" w:cs="Arial"/>
                <w:b/>
              </w:rPr>
            </w:pPr>
            <w:r w:rsidRPr="00E82B18">
              <w:rPr>
                <w:rFonts w:ascii="Arial" w:hAnsi="Arial" w:cs="Arial"/>
                <w:b/>
              </w:rPr>
              <w:t>3.123.4</w:t>
            </w:r>
            <w:r w:rsidR="00111228">
              <w:rPr>
                <w:rFonts w:ascii="Arial" w:hAnsi="Arial" w:cs="Arial"/>
                <w:b/>
              </w:rPr>
              <w:t>99</w:t>
            </w:r>
            <w:r w:rsidRPr="00E82B18">
              <w:rPr>
                <w:rFonts w:ascii="Arial" w:hAnsi="Arial" w:cs="Arial"/>
                <w:b/>
              </w:rPr>
              <w:t>.</w:t>
            </w:r>
            <w:r w:rsidR="00111228">
              <w:rPr>
                <w:rFonts w:ascii="Arial" w:hAnsi="Arial" w:cs="Arial"/>
                <w:b/>
              </w:rPr>
              <w:t>871</w:t>
            </w:r>
          </w:p>
        </w:tc>
        <w:tc>
          <w:tcPr>
            <w:tcW w:w="1559" w:type="dxa"/>
            <w:noWrap/>
            <w:hideMark/>
          </w:tcPr>
          <w:p w:rsidR="001658B8" w:rsidRPr="00E82B18" w:rsidRDefault="001658B8" w:rsidP="002F1CD6">
            <w:pPr>
              <w:jc w:val="center"/>
              <w:rPr>
                <w:rFonts w:ascii="Arial" w:hAnsi="Arial" w:cs="Arial"/>
                <w:b/>
              </w:rPr>
            </w:pPr>
            <w:r w:rsidRPr="00E82B18">
              <w:rPr>
                <w:rFonts w:ascii="Arial" w:hAnsi="Arial" w:cs="Arial"/>
                <w:b/>
              </w:rPr>
              <w:t>14,7%</w:t>
            </w:r>
          </w:p>
        </w:tc>
        <w:tc>
          <w:tcPr>
            <w:tcW w:w="1413" w:type="dxa"/>
          </w:tcPr>
          <w:p w:rsidR="001658B8" w:rsidRPr="00E82B18" w:rsidRDefault="001658B8" w:rsidP="002F1CD6">
            <w:pPr>
              <w:jc w:val="center"/>
              <w:rPr>
                <w:rFonts w:ascii="Arial" w:hAnsi="Arial" w:cs="Arial"/>
                <w:b/>
              </w:rPr>
            </w:pPr>
            <w:r w:rsidRPr="00E82B18">
              <w:rPr>
                <w:rFonts w:ascii="Arial" w:hAnsi="Arial" w:cs="Arial"/>
                <w:b/>
              </w:rPr>
              <w:t>100</w:t>
            </w:r>
          </w:p>
        </w:tc>
      </w:tr>
    </w:tbl>
    <w:p w:rsidR="001658B8" w:rsidRPr="00037697" w:rsidRDefault="001658B8" w:rsidP="001658B8">
      <w:pPr>
        <w:jc w:val="center"/>
        <w:rPr>
          <w:rFonts w:ascii="Arial" w:hAnsi="Arial" w:cs="Arial"/>
          <w:b/>
          <w:color w:val="FF0000"/>
        </w:rPr>
      </w:pPr>
    </w:p>
    <w:p w:rsidR="001658B8" w:rsidRPr="00037697" w:rsidRDefault="001658B8" w:rsidP="001658B8">
      <w:pPr>
        <w:contextualSpacing/>
        <w:jc w:val="center"/>
        <w:rPr>
          <w:rFonts w:ascii="Arial" w:hAnsi="Arial" w:cs="Arial"/>
          <w:b/>
          <w:snapToGrid w:val="0"/>
          <w:color w:val="FF0000"/>
          <w:szCs w:val="20"/>
        </w:rPr>
      </w:pPr>
    </w:p>
    <w:p w:rsidR="001658B8" w:rsidRPr="00037697" w:rsidRDefault="001658B8" w:rsidP="001658B8">
      <w:pPr>
        <w:rPr>
          <w:b/>
          <w:snapToGrid w:val="0"/>
          <w:color w:val="FF0000"/>
          <w:szCs w:val="20"/>
        </w:rPr>
      </w:pPr>
    </w:p>
    <w:p w:rsidR="001658B8" w:rsidRPr="008347A0" w:rsidRDefault="001658B8" w:rsidP="001658B8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>
        <w:rPr>
          <w:b/>
          <w:snapToGrid w:val="0"/>
          <w:color w:val="000000" w:themeColor="text1"/>
          <w:szCs w:val="20"/>
        </w:rPr>
        <w:t>Temmuz</w:t>
      </w:r>
      <w:r w:rsidRPr="008347A0">
        <w:rPr>
          <w:b/>
          <w:snapToGrid w:val="0"/>
          <w:color w:val="000000" w:themeColor="text1"/>
          <w:szCs w:val="20"/>
        </w:rPr>
        <w:t xml:space="preserve"> 2024’te Avrupa Birliği ülkeleri %</w:t>
      </w:r>
      <w:r>
        <w:rPr>
          <w:b/>
          <w:snapToGrid w:val="0"/>
          <w:color w:val="000000" w:themeColor="text1"/>
          <w:szCs w:val="20"/>
        </w:rPr>
        <w:t>65</w:t>
      </w:r>
      <w:r w:rsidRPr="008347A0">
        <w:rPr>
          <w:b/>
          <w:snapToGrid w:val="0"/>
          <w:color w:val="000000" w:themeColor="text1"/>
          <w:szCs w:val="20"/>
        </w:rPr>
        <w:t xml:space="preserve"> pay ve </w:t>
      </w:r>
      <w:r>
        <w:rPr>
          <w:b/>
          <w:snapToGrid w:val="0"/>
          <w:color w:val="000000" w:themeColor="text1"/>
          <w:szCs w:val="20"/>
        </w:rPr>
        <w:t>2</w:t>
      </w:r>
      <w:r w:rsidRPr="008347A0">
        <w:rPr>
          <w:b/>
          <w:snapToGrid w:val="0"/>
          <w:color w:val="000000" w:themeColor="text1"/>
          <w:szCs w:val="20"/>
        </w:rPr>
        <w:t xml:space="preserve"> milyar </w:t>
      </w:r>
      <w:r>
        <w:rPr>
          <w:b/>
          <w:snapToGrid w:val="0"/>
          <w:color w:val="000000" w:themeColor="text1"/>
          <w:szCs w:val="20"/>
        </w:rPr>
        <w:t>34</w:t>
      </w:r>
      <w:r w:rsidRPr="008347A0">
        <w:rPr>
          <w:b/>
          <w:snapToGrid w:val="0"/>
          <w:color w:val="000000" w:themeColor="text1"/>
          <w:szCs w:val="20"/>
        </w:rPr>
        <w:t xml:space="preserve"> milyon USD ile ülke grubu bazında ihracatta ilk sırada yer almaktadır. AB ülkelerine yönelik ihracat %</w:t>
      </w:r>
      <w:r>
        <w:rPr>
          <w:b/>
          <w:snapToGrid w:val="0"/>
          <w:color w:val="000000" w:themeColor="text1"/>
          <w:szCs w:val="20"/>
        </w:rPr>
        <w:t>8,6 artmıştır.</w:t>
      </w:r>
    </w:p>
    <w:p w:rsidR="001658B8" w:rsidRPr="00F518AA" w:rsidRDefault="001658B8" w:rsidP="001658B8">
      <w:pPr>
        <w:ind w:left="720"/>
        <w:contextualSpacing/>
        <w:jc w:val="both"/>
        <w:rPr>
          <w:b/>
          <w:snapToGrid w:val="0"/>
          <w:color w:val="000000" w:themeColor="text1"/>
          <w:szCs w:val="20"/>
          <w:highlight w:val="yellow"/>
        </w:rPr>
      </w:pPr>
    </w:p>
    <w:p w:rsidR="001658B8" w:rsidRPr="00147AE1" w:rsidRDefault="001658B8" w:rsidP="001658B8">
      <w:pPr>
        <w:numPr>
          <w:ilvl w:val="0"/>
          <w:numId w:val="3"/>
        </w:numPr>
        <w:contextualSpacing/>
        <w:jc w:val="both"/>
        <w:rPr>
          <w:b/>
          <w:snapToGrid w:val="0"/>
          <w:color w:val="000000" w:themeColor="text1"/>
          <w:szCs w:val="20"/>
        </w:rPr>
      </w:pPr>
      <w:r w:rsidRPr="008347A0">
        <w:rPr>
          <w:b/>
          <w:snapToGrid w:val="0"/>
          <w:color w:val="000000" w:themeColor="text1"/>
          <w:szCs w:val="20"/>
        </w:rPr>
        <w:t>Diğer Avrupa Ülkeleri %</w:t>
      </w:r>
      <w:r>
        <w:rPr>
          <w:b/>
          <w:snapToGrid w:val="0"/>
          <w:color w:val="000000" w:themeColor="text1"/>
          <w:szCs w:val="20"/>
        </w:rPr>
        <w:t>16,9</w:t>
      </w:r>
      <w:r w:rsidRPr="008347A0">
        <w:rPr>
          <w:b/>
          <w:snapToGrid w:val="0"/>
          <w:color w:val="000000" w:themeColor="text1"/>
          <w:szCs w:val="20"/>
        </w:rPr>
        <w:t xml:space="preserve"> pay ile ülke grupları </w:t>
      </w:r>
      <w:r w:rsidRPr="00147AE1">
        <w:rPr>
          <w:b/>
          <w:snapToGrid w:val="0"/>
          <w:color w:val="000000" w:themeColor="text1"/>
          <w:szCs w:val="20"/>
        </w:rPr>
        <w:t>arasında ikinci sırada yer alırken, bu ülke grubuna yönelik ihracat %</w:t>
      </w:r>
      <w:r>
        <w:rPr>
          <w:b/>
          <w:snapToGrid w:val="0"/>
          <w:color w:val="000000" w:themeColor="text1"/>
          <w:szCs w:val="20"/>
        </w:rPr>
        <w:t>69</w:t>
      </w:r>
      <w:r w:rsidRPr="00147AE1">
        <w:rPr>
          <w:b/>
          <w:snapToGrid w:val="0"/>
          <w:color w:val="000000" w:themeColor="text1"/>
          <w:szCs w:val="20"/>
        </w:rPr>
        <w:t xml:space="preserve"> artmıştır. </w:t>
      </w:r>
      <w:r>
        <w:rPr>
          <w:b/>
          <w:snapToGrid w:val="0"/>
          <w:color w:val="000000" w:themeColor="text1"/>
          <w:szCs w:val="20"/>
        </w:rPr>
        <w:t>Temmuz</w:t>
      </w:r>
      <w:r w:rsidRPr="00147AE1">
        <w:rPr>
          <w:b/>
          <w:snapToGrid w:val="0"/>
          <w:color w:val="000000" w:themeColor="text1"/>
          <w:szCs w:val="20"/>
        </w:rPr>
        <w:t xml:space="preserve"> ayında </w:t>
      </w:r>
      <w:r>
        <w:rPr>
          <w:b/>
          <w:snapToGrid w:val="0"/>
          <w:color w:val="000000" w:themeColor="text1"/>
          <w:szCs w:val="20"/>
        </w:rPr>
        <w:t>Afrika ülkelerine</w:t>
      </w:r>
      <w:r w:rsidRPr="00147AE1">
        <w:rPr>
          <w:b/>
          <w:snapToGrid w:val="0"/>
          <w:color w:val="000000" w:themeColor="text1"/>
          <w:szCs w:val="20"/>
        </w:rPr>
        <w:t xml:space="preserve"> %1</w:t>
      </w:r>
      <w:r>
        <w:rPr>
          <w:b/>
          <w:snapToGrid w:val="0"/>
          <w:color w:val="000000" w:themeColor="text1"/>
          <w:szCs w:val="20"/>
        </w:rPr>
        <w:t>3</w:t>
      </w:r>
      <w:r w:rsidRPr="00147AE1">
        <w:rPr>
          <w:b/>
          <w:snapToGrid w:val="0"/>
          <w:color w:val="000000" w:themeColor="text1"/>
          <w:szCs w:val="20"/>
        </w:rPr>
        <w:t xml:space="preserve"> ve </w:t>
      </w:r>
      <w:r>
        <w:rPr>
          <w:b/>
          <w:snapToGrid w:val="0"/>
          <w:color w:val="000000" w:themeColor="text1"/>
          <w:szCs w:val="20"/>
        </w:rPr>
        <w:t>Ortadoğu</w:t>
      </w:r>
      <w:r w:rsidRPr="00147AE1">
        <w:rPr>
          <w:b/>
          <w:snapToGrid w:val="0"/>
          <w:color w:val="000000" w:themeColor="text1"/>
          <w:szCs w:val="20"/>
        </w:rPr>
        <w:t xml:space="preserve"> Ülkelerine %2</w:t>
      </w:r>
      <w:r>
        <w:rPr>
          <w:b/>
          <w:snapToGrid w:val="0"/>
          <w:color w:val="000000" w:themeColor="text1"/>
          <w:szCs w:val="20"/>
        </w:rPr>
        <w:t xml:space="preserve">7 </w:t>
      </w:r>
      <w:r w:rsidRPr="00147AE1">
        <w:rPr>
          <w:b/>
          <w:snapToGrid w:val="0"/>
          <w:color w:val="000000" w:themeColor="text1"/>
          <w:szCs w:val="20"/>
        </w:rPr>
        <w:t xml:space="preserve">ihracat düşüşü yaşanmıştır. </w:t>
      </w:r>
    </w:p>
    <w:p w:rsidR="001658B8" w:rsidRDefault="001658B8" w:rsidP="001658B8">
      <w:pPr>
        <w:pStyle w:val="ListeParagraf"/>
        <w:rPr>
          <w:b/>
          <w:snapToGrid w:val="0"/>
          <w:szCs w:val="20"/>
        </w:rPr>
      </w:pPr>
    </w:p>
    <w:p w:rsidR="001658B8" w:rsidRDefault="001658B8" w:rsidP="001658B8">
      <w:pPr>
        <w:ind w:left="720"/>
        <w:contextualSpacing/>
        <w:jc w:val="both"/>
        <w:rPr>
          <w:b/>
          <w:snapToGrid w:val="0"/>
          <w:szCs w:val="20"/>
        </w:rPr>
      </w:pPr>
    </w:p>
    <w:p w:rsidR="00163682" w:rsidRDefault="00163682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63682" w:rsidRDefault="00163682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63682" w:rsidRDefault="00163682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63682" w:rsidRDefault="00163682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1658B8" w:rsidRDefault="001658B8" w:rsidP="00FF707A">
      <w:pPr>
        <w:ind w:left="720"/>
        <w:contextualSpacing/>
        <w:jc w:val="both"/>
        <w:rPr>
          <w:b/>
          <w:snapToGrid w:val="0"/>
          <w:szCs w:val="20"/>
        </w:rPr>
      </w:pPr>
    </w:p>
    <w:p w:rsidR="00FF707A" w:rsidRDefault="00FF707A" w:rsidP="00457C34">
      <w:pPr>
        <w:contextualSpacing/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Default="004165E3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>
        <w:rPr>
          <w:rFonts w:ascii="Arial" w:hAnsi="Arial" w:cs="Arial"/>
          <w:b/>
          <w:snapToGrid w:val="0"/>
          <w:szCs w:val="20"/>
        </w:rPr>
        <w:t xml:space="preserve">Türkiye Ocak- </w:t>
      </w:r>
      <w:r w:rsidR="00303E03">
        <w:rPr>
          <w:rFonts w:ascii="Arial" w:hAnsi="Arial" w:cs="Arial"/>
          <w:b/>
          <w:snapToGrid w:val="0"/>
          <w:szCs w:val="20"/>
        </w:rPr>
        <w:t xml:space="preserve">Temmuz </w:t>
      </w:r>
      <w:r w:rsidR="00FF707A">
        <w:rPr>
          <w:rFonts w:ascii="Arial" w:hAnsi="Arial" w:cs="Arial"/>
          <w:b/>
          <w:snapToGrid w:val="0"/>
          <w:szCs w:val="20"/>
        </w:rPr>
        <w:t>202</w:t>
      </w:r>
      <w:r w:rsidR="00676915">
        <w:rPr>
          <w:rFonts w:ascii="Arial" w:hAnsi="Arial" w:cs="Arial"/>
          <w:b/>
          <w:snapToGrid w:val="0"/>
          <w:szCs w:val="20"/>
        </w:rPr>
        <w:t>4</w:t>
      </w:r>
      <w:r w:rsidR="00FF707A">
        <w:rPr>
          <w:rFonts w:ascii="Arial" w:hAnsi="Arial" w:cs="Arial"/>
          <w:b/>
          <w:snapToGrid w:val="0"/>
          <w:szCs w:val="20"/>
        </w:rPr>
        <w:t xml:space="preserve"> </w:t>
      </w:r>
      <w:r w:rsidR="00FF707A" w:rsidRPr="00114871">
        <w:rPr>
          <w:rFonts w:ascii="Arial" w:hAnsi="Arial" w:cs="Arial"/>
          <w:b/>
          <w:snapToGrid w:val="0"/>
          <w:szCs w:val="20"/>
        </w:rPr>
        <w:t>Kümülatif İhracat Rakamları</w:t>
      </w:r>
    </w:p>
    <w:p w:rsidR="005C6803" w:rsidRPr="00114871" w:rsidRDefault="005C6803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5C6803" w:rsidRDefault="005C6803" w:rsidP="00FF707A">
      <w:pPr>
        <w:tabs>
          <w:tab w:val="left" w:pos="1410"/>
        </w:tabs>
        <w:jc w:val="both"/>
        <w:rPr>
          <w:szCs w:val="20"/>
        </w:rPr>
      </w:pPr>
    </w:p>
    <w:tbl>
      <w:tblPr>
        <w:tblW w:w="95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742"/>
        <w:gridCol w:w="1742"/>
        <w:gridCol w:w="1338"/>
        <w:gridCol w:w="1106"/>
      </w:tblGrid>
      <w:tr w:rsidR="004D77EF" w:rsidRPr="00597604" w:rsidTr="00F62883">
        <w:trPr>
          <w:trHeight w:val="390"/>
        </w:trPr>
        <w:tc>
          <w:tcPr>
            <w:tcW w:w="3639" w:type="dxa"/>
            <w:shd w:val="clear" w:color="auto" w:fill="auto"/>
            <w:vAlign w:val="center"/>
          </w:tcPr>
          <w:p w:rsidR="004D77EF" w:rsidRPr="00597604" w:rsidRDefault="004D77EF" w:rsidP="00F62883">
            <w:pPr>
              <w:rPr>
                <w:rFonts w:ascii="Arial" w:hAnsi="Arial" w:cs="Arial"/>
                <w:b/>
                <w:color w:val="000000"/>
              </w:rPr>
            </w:pPr>
            <w:r w:rsidRPr="00597604">
              <w:rPr>
                <w:rFonts w:ascii="Arial" w:hAnsi="Arial" w:cs="Arial"/>
                <w:b/>
                <w:color w:val="000000"/>
              </w:rPr>
              <w:t>1000 USD</w:t>
            </w:r>
          </w:p>
        </w:tc>
        <w:tc>
          <w:tcPr>
            <w:tcW w:w="5928" w:type="dxa"/>
            <w:gridSpan w:val="4"/>
            <w:shd w:val="clear" w:color="auto" w:fill="auto"/>
            <w:noWrap/>
            <w:vAlign w:val="center"/>
          </w:tcPr>
          <w:p w:rsidR="004D77EF" w:rsidRPr="00597604" w:rsidRDefault="004D77EF" w:rsidP="004D77E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Ocak-</w:t>
            </w:r>
            <w:r>
              <w:rPr>
                <w:rFonts w:ascii="Arial" w:hAnsi="Arial" w:cs="Arial"/>
                <w:b/>
                <w:bCs/>
                <w:color w:val="000000"/>
              </w:rPr>
              <w:t>Temmuz</w:t>
            </w:r>
          </w:p>
        </w:tc>
      </w:tr>
      <w:tr w:rsidR="004D77EF" w:rsidRPr="00597604" w:rsidTr="00F62883">
        <w:trPr>
          <w:trHeight w:val="630"/>
        </w:trPr>
        <w:tc>
          <w:tcPr>
            <w:tcW w:w="3639" w:type="dxa"/>
            <w:shd w:val="clear" w:color="auto" w:fill="auto"/>
            <w:vAlign w:val="center"/>
          </w:tcPr>
          <w:p w:rsidR="004D77EF" w:rsidRPr="00597604" w:rsidRDefault="004D77EF" w:rsidP="00F6288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lastRenderedPageBreak/>
              <w:t>Sektörler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4D77EF" w:rsidRPr="00597604" w:rsidRDefault="004D77EF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2023</w:t>
            </w:r>
          </w:p>
        </w:tc>
        <w:tc>
          <w:tcPr>
            <w:tcW w:w="1742" w:type="dxa"/>
            <w:shd w:val="clear" w:color="auto" w:fill="auto"/>
            <w:noWrap/>
            <w:vAlign w:val="center"/>
          </w:tcPr>
          <w:p w:rsidR="004D77EF" w:rsidRPr="00597604" w:rsidRDefault="004D77EF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97604">
              <w:rPr>
                <w:rFonts w:ascii="Arial" w:hAnsi="Arial" w:cs="Arial"/>
                <w:b/>
                <w:bCs/>
                <w:color w:val="00000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</w:rPr>
              <w:t>024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4D77EF" w:rsidRPr="00597604" w:rsidRDefault="004D77EF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Değişim    ('24/'23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%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D77EF" w:rsidRPr="00597604" w:rsidRDefault="004D77EF" w:rsidP="00F6288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Pay(24</w:t>
            </w:r>
            <w:r w:rsidRPr="00597604">
              <w:rPr>
                <w:rFonts w:ascii="Arial" w:hAnsi="Arial" w:cs="Arial"/>
                <w:b/>
                <w:bCs/>
                <w:color w:val="000000"/>
              </w:rPr>
              <w:t>)  (%)</w:t>
            </w:r>
          </w:p>
        </w:tc>
      </w:tr>
      <w:tr w:rsidR="005C6803" w:rsidRPr="00597604" w:rsidTr="00F62883">
        <w:trPr>
          <w:trHeight w:val="300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C6803" w:rsidRPr="006B7622" w:rsidRDefault="005C6803" w:rsidP="005C6803">
            <w:pPr>
              <w:rPr>
                <w:rFonts w:ascii="Arial" w:hAnsi="Arial" w:cs="Arial"/>
              </w:rPr>
            </w:pPr>
            <w:r w:rsidRPr="006B7622">
              <w:rPr>
                <w:rFonts w:ascii="Arial" w:hAnsi="Arial" w:cs="Arial"/>
              </w:rPr>
              <w:t xml:space="preserve"> Otomotiv Endüstrisi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C6803" w:rsidRDefault="005C6803" w:rsidP="005C68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20.030.893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C6803" w:rsidRDefault="005C6803" w:rsidP="005C68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20.818.568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C6803" w:rsidRDefault="005C6803" w:rsidP="005C68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5C6803" w:rsidRDefault="005C6803" w:rsidP="005C68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14,0</w:t>
            </w:r>
          </w:p>
        </w:tc>
      </w:tr>
      <w:tr w:rsidR="005C6803" w:rsidRPr="00597604" w:rsidTr="00F62883">
        <w:trPr>
          <w:trHeight w:val="285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803" w:rsidRPr="006B7622" w:rsidRDefault="005C6803" w:rsidP="005C6803">
            <w:pPr>
              <w:rPr>
                <w:rFonts w:ascii="Arial" w:hAnsi="Arial" w:cs="Arial"/>
              </w:rPr>
            </w:pPr>
            <w:r w:rsidRPr="006B7622">
              <w:rPr>
                <w:rFonts w:ascii="Arial" w:hAnsi="Arial" w:cs="Arial"/>
              </w:rPr>
              <w:t xml:space="preserve"> Kimyevi Maddeler ve Mamulleri 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803" w:rsidRDefault="005C6803" w:rsidP="005C68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16.826.931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803" w:rsidRDefault="005C6803" w:rsidP="005C68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18.420.204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803" w:rsidRDefault="005C6803" w:rsidP="005C68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803" w:rsidRDefault="005C6803" w:rsidP="005C68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12,4</w:t>
            </w:r>
          </w:p>
        </w:tc>
      </w:tr>
      <w:tr w:rsidR="005C6803" w:rsidRPr="00597604" w:rsidTr="00F62883">
        <w:trPr>
          <w:trHeight w:val="300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803" w:rsidRPr="006B7622" w:rsidRDefault="005C6803" w:rsidP="005C6803">
            <w:pPr>
              <w:rPr>
                <w:rFonts w:ascii="Arial" w:hAnsi="Arial" w:cs="Arial"/>
              </w:rPr>
            </w:pPr>
            <w:r w:rsidRPr="006B7622">
              <w:rPr>
                <w:rFonts w:ascii="Arial" w:hAnsi="Arial" w:cs="Arial"/>
              </w:rPr>
              <w:t xml:space="preserve"> </w:t>
            </w:r>
            <w:proofErr w:type="spellStart"/>
            <w:r w:rsidRPr="006B7622">
              <w:rPr>
                <w:rFonts w:ascii="Arial" w:hAnsi="Arial" w:cs="Arial"/>
              </w:rPr>
              <w:t>Hazırgiyim</w:t>
            </w:r>
            <w:proofErr w:type="spellEnd"/>
            <w:r w:rsidRPr="006B7622">
              <w:rPr>
                <w:rFonts w:ascii="Arial" w:hAnsi="Arial" w:cs="Arial"/>
              </w:rPr>
              <w:t xml:space="preserve"> ve Konfeksiyon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803" w:rsidRDefault="005C6803" w:rsidP="005C68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11.535.114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803" w:rsidRDefault="005C6803" w:rsidP="005C68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10.360.489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803" w:rsidRDefault="005C6803" w:rsidP="005C68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-10,2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803" w:rsidRDefault="005C6803" w:rsidP="005C68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7,0</w:t>
            </w:r>
          </w:p>
        </w:tc>
      </w:tr>
      <w:tr w:rsidR="005C6803" w:rsidRPr="00597604" w:rsidTr="00F62883">
        <w:trPr>
          <w:trHeight w:val="285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803" w:rsidRPr="006B7622" w:rsidRDefault="005C6803" w:rsidP="005C6803">
            <w:pPr>
              <w:rPr>
                <w:rFonts w:ascii="Arial" w:hAnsi="Arial" w:cs="Arial"/>
              </w:rPr>
            </w:pPr>
            <w:r w:rsidRPr="006B7622">
              <w:rPr>
                <w:rFonts w:ascii="Arial" w:hAnsi="Arial" w:cs="Arial"/>
              </w:rPr>
              <w:t xml:space="preserve"> Çelik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803" w:rsidRDefault="005C6803" w:rsidP="005C68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8.323.162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803" w:rsidRDefault="005C6803" w:rsidP="005C68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9.346.249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803" w:rsidRDefault="005C6803" w:rsidP="005C68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803" w:rsidRDefault="005C6803" w:rsidP="005C68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6,3</w:t>
            </w:r>
          </w:p>
        </w:tc>
      </w:tr>
      <w:tr w:rsidR="005C6803" w:rsidRPr="00597604" w:rsidTr="00F62883">
        <w:trPr>
          <w:trHeight w:val="285"/>
        </w:trPr>
        <w:tc>
          <w:tcPr>
            <w:tcW w:w="3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803" w:rsidRPr="006B7622" w:rsidRDefault="005C6803" w:rsidP="005C6803">
            <w:pPr>
              <w:rPr>
                <w:rFonts w:ascii="Arial" w:hAnsi="Arial" w:cs="Arial"/>
              </w:rPr>
            </w:pPr>
            <w:r w:rsidRPr="006B7622">
              <w:rPr>
                <w:rFonts w:ascii="Arial" w:hAnsi="Arial" w:cs="Arial"/>
              </w:rPr>
              <w:t xml:space="preserve"> Elektrik ve Elektronik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803" w:rsidRDefault="005C6803" w:rsidP="005C68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9.182.735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803" w:rsidRDefault="005C6803" w:rsidP="005C68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9.257.691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803" w:rsidRDefault="005C6803" w:rsidP="005C68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803" w:rsidRDefault="005C6803" w:rsidP="005C680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6,2</w:t>
            </w:r>
          </w:p>
        </w:tc>
      </w:tr>
      <w:tr w:rsidR="005C6803" w:rsidRPr="00597604" w:rsidTr="00F62883">
        <w:trPr>
          <w:trHeight w:val="285"/>
        </w:trPr>
        <w:tc>
          <w:tcPr>
            <w:tcW w:w="3639" w:type="dxa"/>
            <w:shd w:val="clear" w:color="auto" w:fill="auto"/>
            <w:noWrap/>
            <w:vAlign w:val="center"/>
          </w:tcPr>
          <w:p w:rsidR="005C6803" w:rsidRPr="006B7622" w:rsidRDefault="005C6803" w:rsidP="005C68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kern w:val="24"/>
              </w:rPr>
            </w:pPr>
            <w:r w:rsidRPr="006B7622">
              <w:rPr>
                <w:rFonts w:ascii="Arial" w:hAnsi="Arial" w:cs="Arial"/>
                <w:b/>
                <w:bCs/>
                <w:color w:val="000000"/>
                <w:kern w:val="24"/>
              </w:rPr>
              <w:t>TOPLAM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803" w:rsidRPr="005C6803" w:rsidRDefault="005C6803" w:rsidP="005C680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6803">
              <w:rPr>
                <w:rFonts w:ascii="Arial" w:hAnsi="Arial" w:cs="Arial"/>
                <w:b/>
                <w:bCs/>
                <w:color w:val="000000"/>
              </w:rPr>
              <w:t>142.896.449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803" w:rsidRPr="005C6803" w:rsidRDefault="005C6803" w:rsidP="005C680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6803">
              <w:rPr>
                <w:rFonts w:ascii="Arial" w:hAnsi="Arial" w:cs="Arial"/>
                <w:b/>
                <w:bCs/>
                <w:color w:val="000000"/>
              </w:rPr>
              <w:t>148.789.493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803" w:rsidRPr="005C6803" w:rsidRDefault="005C6803" w:rsidP="005C680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6803">
              <w:rPr>
                <w:rFonts w:ascii="Arial" w:hAnsi="Arial" w:cs="Arial"/>
                <w:b/>
                <w:bCs/>
                <w:color w:val="000000"/>
              </w:rPr>
              <w:t>4,1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C6803" w:rsidRPr="005C6803" w:rsidRDefault="005C6803" w:rsidP="005C680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C6803">
              <w:rPr>
                <w:rFonts w:ascii="Arial" w:hAnsi="Arial" w:cs="Arial"/>
                <w:b/>
                <w:bCs/>
                <w:color w:val="000000"/>
              </w:rPr>
              <w:t>100,0</w:t>
            </w:r>
          </w:p>
        </w:tc>
      </w:tr>
    </w:tbl>
    <w:p w:rsidR="004D77EF" w:rsidRDefault="004D77EF" w:rsidP="004D77EF">
      <w:pPr>
        <w:tabs>
          <w:tab w:val="left" w:pos="1410"/>
        </w:tabs>
        <w:jc w:val="both"/>
        <w:rPr>
          <w:szCs w:val="20"/>
        </w:rPr>
      </w:pPr>
    </w:p>
    <w:p w:rsidR="00FF707A" w:rsidRPr="002B7123" w:rsidRDefault="0007210D" w:rsidP="00FF707A">
      <w:pPr>
        <w:numPr>
          <w:ilvl w:val="0"/>
          <w:numId w:val="4"/>
        </w:numPr>
        <w:tabs>
          <w:tab w:val="left" w:pos="0"/>
        </w:tabs>
        <w:ind w:left="0" w:firstLine="0"/>
        <w:contextualSpacing/>
        <w:jc w:val="both"/>
        <w:rPr>
          <w:szCs w:val="20"/>
        </w:rPr>
      </w:pPr>
      <w:r>
        <w:rPr>
          <w:szCs w:val="20"/>
        </w:rPr>
        <w:t>Türkiye İhracatı Ocak-</w:t>
      </w:r>
      <w:proofErr w:type="gramStart"/>
      <w:r w:rsidR="005C6803">
        <w:rPr>
          <w:szCs w:val="20"/>
        </w:rPr>
        <w:t xml:space="preserve">Temmuz </w:t>
      </w:r>
      <w:r w:rsidR="00FF707A">
        <w:rPr>
          <w:szCs w:val="20"/>
        </w:rPr>
        <w:t xml:space="preserve"> 202</w:t>
      </w:r>
      <w:r w:rsidR="000169A1">
        <w:rPr>
          <w:szCs w:val="20"/>
        </w:rPr>
        <w:t>4</w:t>
      </w:r>
      <w:proofErr w:type="gramEnd"/>
      <w:r w:rsidR="000169A1">
        <w:rPr>
          <w:szCs w:val="20"/>
        </w:rPr>
        <w:t xml:space="preserve"> </w:t>
      </w:r>
      <w:r w:rsidR="00FF707A">
        <w:rPr>
          <w:szCs w:val="20"/>
        </w:rPr>
        <w:t>döneminde</w:t>
      </w:r>
      <w:r w:rsidR="00FF707A" w:rsidRPr="002B7123">
        <w:rPr>
          <w:szCs w:val="20"/>
        </w:rPr>
        <w:t xml:space="preserve"> geç</w:t>
      </w:r>
      <w:r w:rsidR="00F254AA">
        <w:rPr>
          <w:szCs w:val="20"/>
        </w:rPr>
        <w:t xml:space="preserve">en yılın </w:t>
      </w:r>
      <w:r w:rsidR="00980410">
        <w:rPr>
          <w:szCs w:val="20"/>
        </w:rPr>
        <w:t>aynı dönemine göre %</w:t>
      </w:r>
      <w:r w:rsidR="005C6803">
        <w:rPr>
          <w:szCs w:val="20"/>
        </w:rPr>
        <w:t>4</w:t>
      </w:r>
      <w:r>
        <w:rPr>
          <w:szCs w:val="20"/>
        </w:rPr>
        <w:t xml:space="preserve"> artarak </w:t>
      </w:r>
      <w:r w:rsidR="00047B86">
        <w:rPr>
          <w:szCs w:val="20"/>
        </w:rPr>
        <w:t>1</w:t>
      </w:r>
      <w:r w:rsidR="005C6803">
        <w:rPr>
          <w:szCs w:val="20"/>
        </w:rPr>
        <w:t>48</w:t>
      </w:r>
      <w:r w:rsidR="00FF707A" w:rsidRPr="002B7123">
        <w:rPr>
          <w:szCs w:val="20"/>
        </w:rPr>
        <w:t xml:space="preserve"> milyar </w:t>
      </w:r>
      <w:r w:rsidR="005C6803">
        <w:rPr>
          <w:szCs w:val="20"/>
        </w:rPr>
        <w:t>789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>USD olarak gerçekleşmiştir. Bu dönemde</w:t>
      </w:r>
      <w:r w:rsidR="00FF707A">
        <w:rPr>
          <w:szCs w:val="20"/>
        </w:rPr>
        <w:t xml:space="preserve"> </w:t>
      </w:r>
      <w:r>
        <w:rPr>
          <w:szCs w:val="20"/>
        </w:rPr>
        <w:t>Otomotiv Endüstrisi ihracatı %</w:t>
      </w:r>
      <w:r w:rsidR="000C0595">
        <w:rPr>
          <w:szCs w:val="20"/>
        </w:rPr>
        <w:t>3</w:t>
      </w:r>
      <w:r w:rsidR="005B4DA5">
        <w:rPr>
          <w:szCs w:val="20"/>
        </w:rPr>
        <w:t>,</w:t>
      </w:r>
      <w:r w:rsidR="000C0595">
        <w:rPr>
          <w:szCs w:val="20"/>
        </w:rPr>
        <w:t>9</w:t>
      </w:r>
      <w:r>
        <w:rPr>
          <w:szCs w:val="20"/>
        </w:rPr>
        <w:t xml:space="preserve"> artmış ve </w:t>
      </w:r>
      <w:r w:rsidR="000C0595">
        <w:rPr>
          <w:szCs w:val="20"/>
        </w:rPr>
        <w:t>20</w:t>
      </w:r>
      <w:r w:rsidR="00FF707A" w:rsidRPr="002B7123">
        <w:rPr>
          <w:szCs w:val="20"/>
        </w:rPr>
        <w:t xml:space="preserve"> milyar </w:t>
      </w:r>
      <w:r w:rsidR="000C0595">
        <w:rPr>
          <w:szCs w:val="20"/>
        </w:rPr>
        <w:t>818</w:t>
      </w:r>
      <w:r w:rsidR="00FF707A">
        <w:rPr>
          <w:szCs w:val="20"/>
        </w:rPr>
        <w:t xml:space="preserve"> milyon </w:t>
      </w:r>
      <w:r w:rsidR="00FF707A" w:rsidRPr="002B7123">
        <w:rPr>
          <w:szCs w:val="20"/>
        </w:rPr>
        <w:t xml:space="preserve">dolar ile Türkiye ihracatında ilk sıradaki yerini korumuştur. </w:t>
      </w: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  <w:r w:rsidRPr="00EB31AB">
        <w:rPr>
          <w:szCs w:val="20"/>
        </w:rPr>
        <w:tab/>
      </w: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8A2557">
        <w:rPr>
          <w:rFonts w:ascii="Arial" w:hAnsi="Arial" w:cs="Arial"/>
          <w:b/>
          <w:snapToGrid w:val="0"/>
          <w:szCs w:val="20"/>
        </w:rPr>
        <w:t xml:space="preserve">Türkiye Otomotiv Sektörü Ocak- </w:t>
      </w:r>
      <w:r w:rsidR="00E04B32">
        <w:rPr>
          <w:rFonts w:ascii="Arial" w:hAnsi="Arial" w:cs="Arial"/>
          <w:b/>
          <w:snapToGrid w:val="0"/>
          <w:szCs w:val="20"/>
        </w:rPr>
        <w:t>Temmuz</w:t>
      </w:r>
      <w:r w:rsidR="00971020">
        <w:rPr>
          <w:rFonts w:ascii="Arial" w:hAnsi="Arial" w:cs="Arial"/>
          <w:b/>
          <w:snapToGrid w:val="0"/>
          <w:szCs w:val="20"/>
        </w:rPr>
        <w:t xml:space="preserve"> 2024</w:t>
      </w:r>
      <w:r w:rsidRPr="008A2557">
        <w:rPr>
          <w:rFonts w:ascii="Arial" w:hAnsi="Arial" w:cs="Arial"/>
          <w:b/>
          <w:snapToGrid w:val="0"/>
          <w:szCs w:val="20"/>
        </w:rPr>
        <w:t xml:space="preserve"> Kümülatif Mal Grubu İhracatı</w:t>
      </w:r>
    </w:p>
    <w:p w:rsidR="00E04B32" w:rsidRDefault="00E04B32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E04B32" w:rsidRDefault="00E04B32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E04B32" w:rsidRPr="008A2557" w:rsidRDefault="00E04B32" w:rsidP="00E04B32">
      <w:pPr>
        <w:jc w:val="center"/>
        <w:rPr>
          <w:b/>
          <w:snapToGrid w:val="0"/>
          <w:szCs w:val="20"/>
        </w:rPr>
      </w:pPr>
    </w:p>
    <w:tbl>
      <w:tblPr>
        <w:tblStyle w:val="TabloKlavuzu"/>
        <w:tblW w:w="5193" w:type="pct"/>
        <w:tblLayout w:type="fixed"/>
        <w:tblLook w:val="04A0" w:firstRow="1" w:lastRow="0" w:firstColumn="1" w:lastColumn="0" w:noHBand="0" w:noVBand="1"/>
      </w:tblPr>
      <w:tblGrid>
        <w:gridCol w:w="3255"/>
        <w:gridCol w:w="1986"/>
        <w:gridCol w:w="1984"/>
        <w:gridCol w:w="1134"/>
        <w:gridCol w:w="1063"/>
      </w:tblGrid>
      <w:tr w:rsidR="00E04B32" w:rsidRPr="008A2557" w:rsidTr="002F1CD6">
        <w:trPr>
          <w:trHeight w:val="160"/>
        </w:trPr>
        <w:tc>
          <w:tcPr>
            <w:tcW w:w="1727" w:type="pct"/>
            <w:hideMark/>
          </w:tcPr>
          <w:p w:rsidR="00E04B32" w:rsidRPr="009F6A12" w:rsidRDefault="00E04B32" w:rsidP="002F1CD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  <w:szCs w:val="20"/>
              </w:rPr>
              <w:t> </w:t>
            </w:r>
          </w:p>
        </w:tc>
        <w:tc>
          <w:tcPr>
            <w:tcW w:w="1054" w:type="pct"/>
            <w:hideMark/>
          </w:tcPr>
          <w:p w:rsidR="00E04B32" w:rsidRPr="009F6A12" w:rsidRDefault="00E04B32" w:rsidP="002F1CD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3</w:t>
            </w:r>
          </w:p>
        </w:tc>
        <w:tc>
          <w:tcPr>
            <w:tcW w:w="1053" w:type="pct"/>
            <w:hideMark/>
          </w:tcPr>
          <w:p w:rsidR="00E04B32" w:rsidRPr="009F6A12" w:rsidRDefault="00E04B32" w:rsidP="002F1CD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  <w:tc>
          <w:tcPr>
            <w:tcW w:w="602" w:type="pct"/>
            <w:hideMark/>
          </w:tcPr>
          <w:p w:rsidR="00E04B32" w:rsidRPr="009F6A12" w:rsidRDefault="00E04B32" w:rsidP="002F1CD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24</w:t>
            </w: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/2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3</w:t>
            </w:r>
          </w:p>
        </w:tc>
        <w:tc>
          <w:tcPr>
            <w:tcW w:w="564" w:type="pct"/>
            <w:hideMark/>
          </w:tcPr>
          <w:p w:rsidR="00E04B32" w:rsidRPr="009F6A12" w:rsidRDefault="00E04B32" w:rsidP="002F1CD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202</w:t>
            </w:r>
            <w:r>
              <w:rPr>
                <w:rFonts w:ascii="Arial" w:hAnsi="Arial" w:cs="Arial"/>
                <w:b/>
                <w:bCs/>
                <w:snapToGrid w:val="0"/>
                <w:color w:val="000000" w:themeColor="text1"/>
              </w:rPr>
              <w:t>4</w:t>
            </w:r>
          </w:p>
        </w:tc>
      </w:tr>
      <w:tr w:rsidR="00E04B32" w:rsidRPr="008A2557" w:rsidTr="002F1CD6">
        <w:trPr>
          <w:trHeight w:val="160"/>
        </w:trPr>
        <w:tc>
          <w:tcPr>
            <w:tcW w:w="1727" w:type="pct"/>
            <w:noWrap/>
            <w:hideMark/>
          </w:tcPr>
          <w:p w:rsidR="00E04B32" w:rsidRPr="009F6A12" w:rsidRDefault="00E04B32" w:rsidP="002F1CD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 xml:space="preserve">Ürün Grubu </w:t>
            </w:r>
          </w:p>
        </w:tc>
        <w:tc>
          <w:tcPr>
            <w:tcW w:w="1054" w:type="pct"/>
            <w:noWrap/>
            <w:hideMark/>
          </w:tcPr>
          <w:p w:rsidR="00E04B32" w:rsidRPr="009F6A12" w:rsidRDefault="00E04B32" w:rsidP="002F1CD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1053" w:type="pct"/>
            <w:noWrap/>
            <w:hideMark/>
          </w:tcPr>
          <w:p w:rsidR="00E04B32" w:rsidRPr="009F6A12" w:rsidRDefault="00E04B32" w:rsidP="002F1CD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FOB USD</w:t>
            </w:r>
          </w:p>
        </w:tc>
        <w:tc>
          <w:tcPr>
            <w:tcW w:w="602" w:type="pct"/>
            <w:noWrap/>
            <w:hideMark/>
          </w:tcPr>
          <w:p w:rsidR="00E04B32" w:rsidRPr="009F6A12" w:rsidRDefault="00E04B32" w:rsidP="002F1CD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DEĞ. %</w:t>
            </w:r>
          </w:p>
        </w:tc>
        <w:tc>
          <w:tcPr>
            <w:tcW w:w="564" w:type="pct"/>
            <w:noWrap/>
            <w:hideMark/>
          </w:tcPr>
          <w:p w:rsidR="00E04B32" w:rsidRPr="009F6A12" w:rsidRDefault="00E04B32" w:rsidP="002F1CD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PAY%</w:t>
            </w:r>
          </w:p>
        </w:tc>
      </w:tr>
      <w:tr w:rsidR="006C0D7A" w:rsidRPr="008A2557" w:rsidTr="002F1CD6">
        <w:trPr>
          <w:trHeight w:val="154"/>
        </w:trPr>
        <w:tc>
          <w:tcPr>
            <w:tcW w:w="1727" w:type="pct"/>
            <w:noWrap/>
            <w:vAlign w:val="center"/>
          </w:tcPr>
          <w:p w:rsidR="006C0D7A" w:rsidRPr="006B7622" w:rsidRDefault="006C0D7A" w:rsidP="006C0D7A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Tedarik Endüstrisi</w:t>
            </w:r>
          </w:p>
        </w:tc>
        <w:tc>
          <w:tcPr>
            <w:tcW w:w="1054" w:type="pct"/>
            <w:noWrap/>
            <w:vAlign w:val="bottom"/>
          </w:tcPr>
          <w:p w:rsidR="006C0D7A" w:rsidRPr="001A05A9" w:rsidRDefault="006C0D7A" w:rsidP="006C0D7A">
            <w:pPr>
              <w:jc w:val="right"/>
              <w:rPr>
                <w:rFonts w:ascii="Arial" w:hAnsi="Arial" w:cs="Arial"/>
                <w:szCs w:val="18"/>
              </w:rPr>
            </w:pPr>
            <w:r w:rsidRPr="001A05A9">
              <w:rPr>
                <w:rFonts w:ascii="Arial" w:hAnsi="Arial" w:cs="Arial"/>
                <w:szCs w:val="18"/>
              </w:rPr>
              <w:t>8.228.972.664</w:t>
            </w:r>
          </w:p>
        </w:tc>
        <w:tc>
          <w:tcPr>
            <w:tcW w:w="1053" w:type="pct"/>
            <w:noWrap/>
            <w:vAlign w:val="bottom"/>
          </w:tcPr>
          <w:p w:rsidR="006C0D7A" w:rsidRPr="001A05A9" w:rsidRDefault="006C0D7A" w:rsidP="006C0D7A">
            <w:pPr>
              <w:jc w:val="right"/>
              <w:rPr>
                <w:rFonts w:ascii="Arial" w:hAnsi="Arial" w:cs="Arial"/>
                <w:szCs w:val="18"/>
              </w:rPr>
            </w:pPr>
            <w:r w:rsidRPr="001A05A9">
              <w:rPr>
                <w:rFonts w:ascii="Arial" w:hAnsi="Arial" w:cs="Arial"/>
                <w:szCs w:val="18"/>
              </w:rPr>
              <w:t>8.470.642.095</w:t>
            </w:r>
          </w:p>
        </w:tc>
        <w:tc>
          <w:tcPr>
            <w:tcW w:w="602" w:type="pct"/>
            <w:noWrap/>
            <w:vAlign w:val="bottom"/>
          </w:tcPr>
          <w:p w:rsidR="006C0D7A" w:rsidRPr="001A05A9" w:rsidRDefault="006C0D7A" w:rsidP="001A05A9">
            <w:pPr>
              <w:jc w:val="right"/>
              <w:rPr>
                <w:rFonts w:ascii="Arial" w:hAnsi="Arial" w:cs="Arial"/>
                <w:szCs w:val="18"/>
              </w:rPr>
            </w:pPr>
            <w:r w:rsidRPr="001A05A9">
              <w:rPr>
                <w:rFonts w:ascii="Arial" w:hAnsi="Arial" w:cs="Arial"/>
                <w:szCs w:val="18"/>
              </w:rPr>
              <w:t>2,9</w:t>
            </w:r>
          </w:p>
        </w:tc>
        <w:tc>
          <w:tcPr>
            <w:tcW w:w="564" w:type="pct"/>
            <w:noWrap/>
            <w:vAlign w:val="bottom"/>
          </w:tcPr>
          <w:p w:rsidR="006C0D7A" w:rsidRPr="006B7622" w:rsidRDefault="006C0D7A" w:rsidP="006C0D7A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40,7</w:t>
            </w:r>
          </w:p>
        </w:tc>
      </w:tr>
      <w:tr w:rsidR="006C0D7A" w:rsidRPr="008A2557" w:rsidTr="002F1CD6">
        <w:trPr>
          <w:trHeight w:val="154"/>
        </w:trPr>
        <w:tc>
          <w:tcPr>
            <w:tcW w:w="1727" w:type="pct"/>
            <w:noWrap/>
            <w:vAlign w:val="center"/>
          </w:tcPr>
          <w:p w:rsidR="006C0D7A" w:rsidRPr="006B7622" w:rsidRDefault="006C0D7A" w:rsidP="006C0D7A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Binek Otomobiller</w:t>
            </w:r>
          </w:p>
        </w:tc>
        <w:tc>
          <w:tcPr>
            <w:tcW w:w="1054" w:type="pct"/>
            <w:noWrap/>
            <w:vAlign w:val="bottom"/>
          </w:tcPr>
          <w:p w:rsidR="006C0D7A" w:rsidRPr="001A05A9" w:rsidRDefault="006C0D7A" w:rsidP="006C0D7A">
            <w:pPr>
              <w:jc w:val="right"/>
              <w:rPr>
                <w:rFonts w:ascii="Arial" w:hAnsi="Arial" w:cs="Arial"/>
                <w:szCs w:val="18"/>
              </w:rPr>
            </w:pPr>
            <w:r w:rsidRPr="001A05A9">
              <w:rPr>
                <w:rFonts w:ascii="Arial" w:hAnsi="Arial" w:cs="Arial"/>
                <w:szCs w:val="18"/>
              </w:rPr>
              <w:t>6.299.637.380</w:t>
            </w:r>
          </w:p>
        </w:tc>
        <w:tc>
          <w:tcPr>
            <w:tcW w:w="1053" w:type="pct"/>
            <w:noWrap/>
            <w:vAlign w:val="bottom"/>
          </w:tcPr>
          <w:p w:rsidR="006C0D7A" w:rsidRPr="001A05A9" w:rsidRDefault="006C0D7A" w:rsidP="006C0D7A">
            <w:pPr>
              <w:jc w:val="right"/>
              <w:rPr>
                <w:rFonts w:ascii="Arial" w:hAnsi="Arial" w:cs="Arial"/>
                <w:szCs w:val="18"/>
              </w:rPr>
            </w:pPr>
            <w:r w:rsidRPr="001A05A9">
              <w:rPr>
                <w:rFonts w:ascii="Arial" w:hAnsi="Arial" w:cs="Arial"/>
                <w:szCs w:val="18"/>
              </w:rPr>
              <w:t>6.803.174.606</w:t>
            </w:r>
          </w:p>
        </w:tc>
        <w:tc>
          <w:tcPr>
            <w:tcW w:w="602" w:type="pct"/>
            <w:noWrap/>
            <w:vAlign w:val="bottom"/>
          </w:tcPr>
          <w:p w:rsidR="006C0D7A" w:rsidRPr="001A05A9" w:rsidRDefault="006C0D7A" w:rsidP="001A05A9">
            <w:pPr>
              <w:jc w:val="right"/>
              <w:rPr>
                <w:rFonts w:ascii="Arial" w:hAnsi="Arial" w:cs="Arial"/>
                <w:szCs w:val="18"/>
              </w:rPr>
            </w:pPr>
            <w:r w:rsidRPr="001A05A9">
              <w:rPr>
                <w:rFonts w:ascii="Arial" w:hAnsi="Arial" w:cs="Arial"/>
                <w:szCs w:val="18"/>
              </w:rPr>
              <w:t>8,0</w:t>
            </w:r>
          </w:p>
        </w:tc>
        <w:tc>
          <w:tcPr>
            <w:tcW w:w="564" w:type="pct"/>
            <w:noWrap/>
            <w:vAlign w:val="bottom"/>
          </w:tcPr>
          <w:p w:rsidR="006C0D7A" w:rsidRPr="006B7622" w:rsidRDefault="001A05A9" w:rsidP="006C0D7A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32,7</w:t>
            </w:r>
          </w:p>
        </w:tc>
      </w:tr>
      <w:tr w:rsidR="006C0D7A" w:rsidRPr="008A2557" w:rsidTr="002F1CD6">
        <w:trPr>
          <w:trHeight w:val="154"/>
        </w:trPr>
        <w:tc>
          <w:tcPr>
            <w:tcW w:w="1727" w:type="pct"/>
            <w:noWrap/>
            <w:vAlign w:val="center"/>
          </w:tcPr>
          <w:p w:rsidR="006C0D7A" w:rsidRPr="006B7622" w:rsidRDefault="006C0D7A" w:rsidP="006C0D7A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Eşya Taşımaya Mahsus Motorlu Taşıtlar</w:t>
            </w:r>
          </w:p>
        </w:tc>
        <w:tc>
          <w:tcPr>
            <w:tcW w:w="1054" w:type="pct"/>
            <w:noWrap/>
            <w:vAlign w:val="bottom"/>
          </w:tcPr>
          <w:p w:rsidR="006C0D7A" w:rsidRPr="001A05A9" w:rsidRDefault="006C0D7A" w:rsidP="006C0D7A">
            <w:pPr>
              <w:jc w:val="right"/>
              <w:rPr>
                <w:rFonts w:ascii="Arial" w:hAnsi="Arial" w:cs="Arial"/>
                <w:szCs w:val="18"/>
              </w:rPr>
            </w:pPr>
            <w:r w:rsidRPr="001A05A9">
              <w:rPr>
                <w:rFonts w:ascii="Arial" w:hAnsi="Arial" w:cs="Arial"/>
                <w:szCs w:val="18"/>
              </w:rPr>
              <w:t>2.798.332.358</w:t>
            </w:r>
          </w:p>
        </w:tc>
        <w:tc>
          <w:tcPr>
            <w:tcW w:w="1053" w:type="pct"/>
            <w:noWrap/>
            <w:vAlign w:val="bottom"/>
          </w:tcPr>
          <w:p w:rsidR="006C0D7A" w:rsidRPr="001A05A9" w:rsidRDefault="006C0D7A" w:rsidP="006C0D7A">
            <w:pPr>
              <w:jc w:val="right"/>
              <w:rPr>
                <w:rFonts w:ascii="Arial" w:hAnsi="Arial" w:cs="Arial"/>
                <w:szCs w:val="18"/>
              </w:rPr>
            </w:pPr>
            <w:r w:rsidRPr="001A05A9">
              <w:rPr>
                <w:rFonts w:ascii="Arial" w:hAnsi="Arial" w:cs="Arial"/>
                <w:szCs w:val="18"/>
              </w:rPr>
              <w:t>3.348.890.806</w:t>
            </w:r>
          </w:p>
        </w:tc>
        <w:tc>
          <w:tcPr>
            <w:tcW w:w="602" w:type="pct"/>
            <w:noWrap/>
            <w:vAlign w:val="bottom"/>
          </w:tcPr>
          <w:p w:rsidR="006C0D7A" w:rsidRPr="001A05A9" w:rsidRDefault="006C0D7A" w:rsidP="001A05A9">
            <w:pPr>
              <w:jc w:val="right"/>
              <w:rPr>
                <w:rFonts w:ascii="Arial" w:hAnsi="Arial" w:cs="Arial"/>
                <w:szCs w:val="18"/>
              </w:rPr>
            </w:pPr>
            <w:r w:rsidRPr="001A05A9">
              <w:rPr>
                <w:rFonts w:ascii="Arial" w:hAnsi="Arial" w:cs="Arial"/>
                <w:szCs w:val="18"/>
              </w:rPr>
              <w:t>19,7</w:t>
            </w:r>
          </w:p>
        </w:tc>
        <w:tc>
          <w:tcPr>
            <w:tcW w:w="564" w:type="pct"/>
            <w:noWrap/>
            <w:vAlign w:val="bottom"/>
          </w:tcPr>
          <w:p w:rsidR="006C0D7A" w:rsidRPr="006B7622" w:rsidRDefault="001A05A9" w:rsidP="006C0D7A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16,1</w:t>
            </w:r>
          </w:p>
        </w:tc>
      </w:tr>
      <w:tr w:rsidR="006C0D7A" w:rsidRPr="008A2557" w:rsidTr="002F1CD6">
        <w:trPr>
          <w:trHeight w:val="154"/>
        </w:trPr>
        <w:tc>
          <w:tcPr>
            <w:tcW w:w="1727" w:type="pct"/>
            <w:noWrap/>
            <w:vAlign w:val="center"/>
          </w:tcPr>
          <w:p w:rsidR="006C0D7A" w:rsidRPr="006B7622" w:rsidRDefault="006C0D7A" w:rsidP="006C0D7A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Otobüs Minibüs Midibüs</w:t>
            </w:r>
          </w:p>
        </w:tc>
        <w:tc>
          <w:tcPr>
            <w:tcW w:w="1054" w:type="pct"/>
            <w:noWrap/>
            <w:vAlign w:val="bottom"/>
          </w:tcPr>
          <w:p w:rsidR="006C0D7A" w:rsidRPr="001A05A9" w:rsidRDefault="006C0D7A" w:rsidP="006C0D7A">
            <w:pPr>
              <w:jc w:val="right"/>
              <w:rPr>
                <w:rFonts w:ascii="Arial" w:hAnsi="Arial" w:cs="Arial"/>
                <w:szCs w:val="18"/>
              </w:rPr>
            </w:pPr>
            <w:r w:rsidRPr="001A05A9">
              <w:rPr>
                <w:rFonts w:ascii="Arial" w:hAnsi="Arial" w:cs="Arial"/>
                <w:szCs w:val="18"/>
              </w:rPr>
              <w:t>1.135.442.965</w:t>
            </w:r>
          </w:p>
        </w:tc>
        <w:tc>
          <w:tcPr>
            <w:tcW w:w="1053" w:type="pct"/>
            <w:noWrap/>
            <w:vAlign w:val="bottom"/>
          </w:tcPr>
          <w:p w:rsidR="006C0D7A" w:rsidRPr="001A05A9" w:rsidRDefault="006C0D7A" w:rsidP="006C0D7A">
            <w:pPr>
              <w:jc w:val="right"/>
              <w:rPr>
                <w:rFonts w:ascii="Arial" w:hAnsi="Arial" w:cs="Arial"/>
                <w:szCs w:val="18"/>
              </w:rPr>
            </w:pPr>
            <w:r w:rsidRPr="001A05A9">
              <w:rPr>
                <w:rFonts w:ascii="Arial" w:hAnsi="Arial" w:cs="Arial"/>
                <w:szCs w:val="18"/>
              </w:rPr>
              <w:t>1.437.216.991</w:t>
            </w:r>
          </w:p>
        </w:tc>
        <w:tc>
          <w:tcPr>
            <w:tcW w:w="602" w:type="pct"/>
            <w:noWrap/>
            <w:vAlign w:val="bottom"/>
          </w:tcPr>
          <w:p w:rsidR="006C0D7A" w:rsidRPr="001A05A9" w:rsidRDefault="006C0D7A" w:rsidP="001A05A9">
            <w:pPr>
              <w:jc w:val="right"/>
              <w:rPr>
                <w:rFonts w:ascii="Arial" w:hAnsi="Arial" w:cs="Arial"/>
                <w:szCs w:val="18"/>
              </w:rPr>
            </w:pPr>
            <w:r w:rsidRPr="001A05A9">
              <w:rPr>
                <w:rFonts w:ascii="Arial" w:hAnsi="Arial" w:cs="Arial"/>
                <w:szCs w:val="18"/>
              </w:rPr>
              <w:t>26,6</w:t>
            </w:r>
          </w:p>
        </w:tc>
        <w:tc>
          <w:tcPr>
            <w:tcW w:w="564" w:type="pct"/>
            <w:noWrap/>
            <w:vAlign w:val="bottom"/>
          </w:tcPr>
          <w:p w:rsidR="006C0D7A" w:rsidRPr="006B7622" w:rsidRDefault="001A05A9" w:rsidP="006C0D7A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6,9</w:t>
            </w:r>
          </w:p>
        </w:tc>
      </w:tr>
      <w:tr w:rsidR="006C0D7A" w:rsidRPr="008A2557" w:rsidTr="002F1CD6">
        <w:trPr>
          <w:trHeight w:val="154"/>
        </w:trPr>
        <w:tc>
          <w:tcPr>
            <w:tcW w:w="1727" w:type="pct"/>
            <w:noWrap/>
            <w:vAlign w:val="center"/>
          </w:tcPr>
          <w:p w:rsidR="006C0D7A" w:rsidRPr="006B7622" w:rsidRDefault="006C0D7A" w:rsidP="006C0D7A">
            <w:pPr>
              <w:rPr>
                <w:rFonts w:ascii="Arial" w:hAnsi="Arial" w:cs="Arial"/>
                <w:bCs/>
                <w:szCs w:val="18"/>
              </w:rPr>
            </w:pPr>
            <w:r w:rsidRPr="006B7622">
              <w:rPr>
                <w:rFonts w:ascii="Arial" w:hAnsi="Arial" w:cs="Arial"/>
                <w:bCs/>
                <w:szCs w:val="18"/>
              </w:rPr>
              <w:t>Çekiciler</w:t>
            </w:r>
          </w:p>
        </w:tc>
        <w:tc>
          <w:tcPr>
            <w:tcW w:w="1054" w:type="pct"/>
            <w:noWrap/>
            <w:vAlign w:val="bottom"/>
          </w:tcPr>
          <w:p w:rsidR="006C0D7A" w:rsidRPr="001A05A9" w:rsidRDefault="006C0D7A" w:rsidP="006C0D7A">
            <w:pPr>
              <w:jc w:val="right"/>
              <w:rPr>
                <w:rFonts w:ascii="Arial" w:hAnsi="Arial" w:cs="Arial"/>
                <w:szCs w:val="18"/>
              </w:rPr>
            </w:pPr>
            <w:r w:rsidRPr="001A05A9">
              <w:rPr>
                <w:rFonts w:ascii="Arial" w:hAnsi="Arial" w:cs="Arial"/>
                <w:szCs w:val="18"/>
              </w:rPr>
              <w:t>1.329.745.359</w:t>
            </w:r>
          </w:p>
        </w:tc>
        <w:tc>
          <w:tcPr>
            <w:tcW w:w="1053" w:type="pct"/>
            <w:noWrap/>
            <w:vAlign w:val="bottom"/>
          </w:tcPr>
          <w:p w:rsidR="006C0D7A" w:rsidRPr="001A05A9" w:rsidRDefault="006C0D7A" w:rsidP="006C0D7A">
            <w:pPr>
              <w:jc w:val="right"/>
              <w:rPr>
                <w:rFonts w:ascii="Arial" w:hAnsi="Arial" w:cs="Arial"/>
                <w:szCs w:val="18"/>
              </w:rPr>
            </w:pPr>
            <w:r w:rsidRPr="001A05A9">
              <w:rPr>
                <w:rFonts w:ascii="Arial" w:hAnsi="Arial" w:cs="Arial"/>
                <w:szCs w:val="18"/>
              </w:rPr>
              <w:t>548.182.737</w:t>
            </w:r>
          </w:p>
        </w:tc>
        <w:tc>
          <w:tcPr>
            <w:tcW w:w="602" w:type="pct"/>
            <w:noWrap/>
            <w:vAlign w:val="bottom"/>
          </w:tcPr>
          <w:p w:rsidR="006C0D7A" w:rsidRPr="001A05A9" w:rsidRDefault="006C0D7A" w:rsidP="001A05A9">
            <w:pPr>
              <w:jc w:val="right"/>
              <w:rPr>
                <w:rFonts w:ascii="Arial" w:hAnsi="Arial" w:cs="Arial"/>
                <w:szCs w:val="18"/>
              </w:rPr>
            </w:pPr>
            <w:r w:rsidRPr="001A05A9">
              <w:rPr>
                <w:rFonts w:ascii="Arial" w:hAnsi="Arial" w:cs="Arial"/>
                <w:szCs w:val="18"/>
              </w:rPr>
              <w:t>-58,8</w:t>
            </w:r>
          </w:p>
        </w:tc>
        <w:tc>
          <w:tcPr>
            <w:tcW w:w="564" w:type="pct"/>
            <w:noWrap/>
            <w:vAlign w:val="bottom"/>
          </w:tcPr>
          <w:p w:rsidR="006C0D7A" w:rsidRPr="006B7622" w:rsidRDefault="001A05A9" w:rsidP="006C0D7A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2,6</w:t>
            </w:r>
          </w:p>
        </w:tc>
      </w:tr>
      <w:tr w:rsidR="00E04B32" w:rsidRPr="008A2557" w:rsidTr="002F1CD6">
        <w:trPr>
          <w:trHeight w:val="160"/>
        </w:trPr>
        <w:tc>
          <w:tcPr>
            <w:tcW w:w="1727" w:type="pct"/>
            <w:noWrap/>
          </w:tcPr>
          <w:p w:rsidR="00E04B32" w:rsidRPr="009F6A12" w:rsidRDefault="00E04B32" w:rsidP="002F1CD6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9F6A12"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1054" w:type="pct"/>
            <w:noWrap/>
            <w:vAlign w:val="bottom"/>
          </w:tcPr>
          <w:p w:rsidR="00E04B32" w:rsidRPr="00E75FB1" w:rsidRDefault="000F5540" w:rsidP="004C14C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20.030.89</w:t>
            </w:r>
            <w:r w:rsidR="004C14C8">
              <w:rPr>
                <w:rFonts w:ascii="Arial" w:hAnsi="Arial" w:cs="Arial"/>
                <w:b/>
                <w:szCs w:val="20"/>
              </w:rPr>
              <w:t>2</w:t>
            </w:r>
            <w:r w:rsidR="005E79CE">
              <w:rPr>
                <w:rFonts w:ascii="Arial" w:hAnsi="Arial" w:cs="Arial"/>
                <w:b/>
                <w:szCs w:val="20"/>
              </w:rPr>
              <w:t>.</w:t>
            </w:r>
            <w:r w:rsidR="004C14C8">
              <w:rPr>
                <w:rFonts w:ascii="Arial" w:hAnsi="Arial" w:cs="Arial"/>
                <w:b/>
                <w:szCs w:val="20"/>
              </w:rPr>
              <w:t>934</w:t>
            </w:r>
          </w:p>
        </w:tc>
        <w:tc>
          <w:tcPr>
            <w:tcW w:w="1053" w:type="pct"/>
            <w:noWrap/>
            <w:vAlign w:val="bottom"/>
          </w:tcPr>
          <w:p w:rsidR="00E04B32" w:rsidRPr="00E75FB1" w:rsidRDefault="000F5540" w:rsidP="002F1CD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</w:t>
            </w:r>
            <w:r w:rsidR="004C14C8">
              <w:rPr>
                <w:rFonts w:ascii="Arial" w:hAnsi="Arial" w:cs="Arial"/>
                <w:b/>
                <w:szCs w:val="20"/>
              </w:rPr>
              <w:t>0.818.567</w:t>
            </w:r>
            <w:r w:rsidR="005E79CE">
              <w:rPr>
                <w:rFonts w:ascii="Arial" w:hAnsi="Arial" w:cs="Arial"/>
                <w:b/>
                <w:szCs w:val="20"/>
              </w:rPr>
              <w:t>.</w:t>
            </w:r>
            <w:r w:rsidR="004C14C8">
              <w:rPr>
                <w:rFonts w:ascii="Arial" w:hAnsi="Arial" w:cs="Arial"/>
                <w:b/>
                <w:szCs w:val="20"/>
              </w:rPr>
              <w:t>612</w:t>
            </w:r>
          </w:p>
        </w:tc>
        <w:tc>
          <w:tcPr>
            <w:tcW w:w="602" w:type="pct"/>
            <w:noWrap/>
          </w:tcPr>
          <w:p w:rsidR="00E04B32" w:rsidRPr="00DF063E" w:rsidRDefault="000F5540" w:rsidP="001A05A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3,9</w:t>
            </w:r>
          </w:p>
        </w:tc>
        <w:tc>
          <w:tcPr>
            <w:tcW w:w="564" w:type="pct"/>
            <w:noWrap/>
          </w:tcPr>
          <w:p w:rsidR="00E04B32" w:rsidRPr="006A1911" w:rsidRDefault="000F5540" w:rsidP="002F1CD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100</w:t>
            </w:r>
          </w:p>
        </w:tc>
      </w:tr>
    </w:tbl>
    <w:p w:rsidR="00E04B32" w:rsidRDefault="00E04B32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E04B32" w:rsidRDefault="00E04B32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FF707A" w:rsidRPr="00CC101B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CC101B">
        <w:rPr>
          <w:b/>
          <w:snapToGrid w:val="0"/>
          <w:szCs w:val="20"/>
        </w:rPr>
        <w:t>Tedarik endüstrisi ihracatı 202</w:t>
      </w:r>
      <w:r w:rsidR="00FA2D16" w:rsidRPr="00CC101B">
        <w:rPr>
          <w:b/>
          <w:snapToGrid w:val="0"/>
          <w:szCs w:val="20"/>
        </w:rPr>
        <w:t>4</w:t>
      </w:r>
      <w:r w:rsidRPr="00CC101B">
        <w:rPr>
          <w:b/>
          <w:snapToGrid w:val="0"/>
          <w:szCs w:val="20"/>
        </w:rPr>
        <w:t xml:space="preserve"> yılı Ocak-</w:t>
      </w:r>
      <w:r w:rsidR="00E04B32">
        <w:rPr>
          <w:b/>
          <w:snapToGrid w:val="0"/>
          <w:szCs w:val="20"/>
        </w:rPr>
        <w:t>Temmuz</w:t>
      </w:r>
      <w:r w:rsidRPr="00CC101B">
        <w:rPr>
          <w:b/>
          <w:snapToGrid w:val="0"/>
          <w:szCs w:val="20"/>
        </w:rPr>
        <w:t xml:space="preserve"> döneminde geçen yıla göre %</w:t>
      </w:r>
      <w:r w:rsidR="005F49CE">
        <w:rPr>
          <w:b/>
          <w:snapToGrid w:val="0"/>
          <w:szCs w:val="20"/>
        </w:rPr>
        <w:t>2,9</w:t>
      </w:r>
      <w:r w:rsidRPr="00CC101B">
        <w:rPr>
          <w:b/>
          <w:snapToGrid w:val="0"/>
          <w:szCs w:val="20"/>
        </w:rPr>
        <w:t xml:space="preserve"> artarak </w:t>
      </w:r>
      <w:r w:rsidR="005F49CE">
        <w:rPr>
          <w:b/>
          <w:snapToGrid w:val="0"/>
          <w:szCs w:val="20"/>
        </w:rPr>
        <w:t>8</w:t>
      </w:r>
      <w:r w:rsidRPr="00CC101B">
        <w:rPr>
          <w:b/>
          <w:snapToGrid w:val="0"/>
          <w:szCs w:val="20"/>
        </w:rPr>
        <w:t xml:space="preserve"> milyar </w:t>
      </w:r>
      <w:r w:rsidR="005F49CE">
        <w:rPr>
          <w:b/>
          <w:snapToGrid w:val="0"/>
          <w:szCs w:val="20"/>
        </w:rPr>
        <w:t>470</w:t>
      </w:r>
      <w:r w:rsidRPr="00CC101B">
        <w:rPr>
          <w:b/>
          <w:snapToGrid w:val="0"/>
          <w:szCs w:val="20"/>
        </w:rPr>
        <w:t xml:space="preserve"> milyon USD olarak gerçekleşmiştir. Tedarik endüstrisinin tüm otomot</w:t>
      </w:r>
      <w:r w:rsidR="001E5DA5" w:rsidRPr="00CC101B">
        <w:rPr>
          <w:b/>
          <w:snapToGrid w:val="0"/>
          <w:szCs w:val="20"/>
        </w:rPr>
        <w:t>iv ihracatından aldığı pay</w:t>
      </w:r>
      <w:r w:rsidR="00705E1E" w:rsidRPr="00CC101B">
        <w:rPr>
          <w:b/>
          <w:snapToGrid w:val="0"/>
          <w:szCs w:val="20"/>
        </w:rPr>
        <w:t xml:space="preserve"> %</w:t>
      </w:r>
      <w:r w:rsidR="00CC101B" w:rsidRPr="00CC101B">
        <w:rPr>
          <w:b/>
          <w:snapToGrid w:val="0"/>
          <w:szCs w:val="20"/>
        </w:rPr>
        <w:t>40,</w:t>
      </w:r>
      <w:r w:rsidR="005F49CE">
        <w:rPr>
          <w:b/>
          <w:snapToGrid w:val="0"/>
          <w:szCs w:val="20"/>
        </w:rPr>
        <w:t>7</w:t>
      </w:r>
      <w:r w:rsidRPr="00CC101B">
        <w:rPr>
          <w:b/>
          <w:snapToGrid w:val="0"/>
          <w:szCs w:val="20"/>
        </w:rPr>
        <w:t xml:space="preserve"> olmuştur.</w:t>
      </w:r>
    </w:p>
    <w:p w:rsidR="00FF707A" w:rsidRPr="0043370F" w:rsidRDefault="00FF707A" w:rsidP="00FF707A">
      <w:pPr>
        <w:contextualSpacing/>
        <w:jc w:val="both"/>
        <w:rPr>
          <w:b/>
          <w:snapToGrid w:val="0"/>
          <w:szCs w:val="20"/>
        </w:rPr>
      </w:pPr>
    </w:p>
    <w:p w:rsidR="00FF707A" w:rsidRPr="0043370F" w:rsidRDefault="00FF707A" w:rsidP="00FF707A">
      <w:pPr>
        <w:numPr>
          <w:ilvl w:val="0"/>
          <w:numId w:val="4"/>
        </w:numPr>
        <w:contextualSpacing/>
        <w:jc w:val="both"/>
        <w:rPr>
          <w:b/>
          <w:snapToGrid w:val="0"/>
          <w:szCs w:val="20"/>
        </w:rPr>
      </w:pPr>
      <w:r w:rsidRPr="0043370F">
        <w:rPr>
          <w:b/>
          <w:snapToGrid w:val="0"/>
          <w:szCs w:val="20"/>
        </w:rPr>
        <w:t xml:space="preserve">Ocak – </w:t>
      </w:r>
      <w:r w:rsidR="00E04B32">
        <w:rPr>
          <w:b/>
          <w:snapToGrid w:val="0"/>
          <w:szCs w:val="20"/>
        </w:rPr>
        <w:t xml:space="preserve">Temmuz </w:t>
      </w:r>
      <w:r w:rsidRPr="0043370F">
        <w:rPr>
          <w:b/>
          <w:snapToGrid w:val="0"/>
          <w:szCs w:val="20"/>
        </w:rPr>
        <w:t xml:space="preserve">döneminde </w:t>
      </w:r>
      <w:r w:rsidR="0043370F" w:rsidRPr="0043370F">
        <w:rPr>
          <w:b/>
          <w:snapToGrid w:val="0"/>
          <w:szCs w:val="20"/>
        </w:rPr>
        <w:t>binek otomobiller ihracatı %</w:t>
      </w:r>
      <w:r w:rsidR="005F49CE">
        <w:rPr>
          <w:b/>
          <w:snapToGrid w:val="0"/>
          <w:szCs w:val="20"/>
        </w:rPr>
        <w:t>8</w:t>
      </w:r>
      <w:r w:rsidR="0043370F" w:rsidRPr="0043370F">
        <w:rPr>
          <w:b/>
          <w:snapToGrid w:val="0"/>
          <w:szCs w:val="20"/>
        </w:rPr>
        <w:t xml:space="preserve">, </w:t>
      </w:r>
      <w:r w:rsidR="00147E9C" w:rsidRPr="0043370F">
        <w:rPr>
          <w:b/>
          <w:snapToGrid w:val="0"/>
          <w:szCs w:val="20"/>
        </w:rPr>
        <w:t>eşya taşımaya mahsus motorlu taşıtlar ihracatı</w:t>
      </w:r>
      <w:r w:rsidR="00705E1E" w:rsidRPr="0043370F">
        <w:rPr>
          <w:b/>
          <w:snapToGrid w:val="0"/>
          <w:szCs w:val="20"/>
        </w:rPr>
        <w:t xml:space="preserve"> %</w:t>
      </w:r>
      <w:r w:rsidR="0043370F" w:rsidRPr="0043370F">
        <w:rPr>
          <w:b/>
          <w:snapToGrid w:val="0"/>
          <w:szCs w:val="20"/>
        </w:rPr>
        <w:t>19</w:t>
      </w:r>
      <w:r w:rsidR="005F49CE">
        <w:rPr>
          <w:b/>
          <w:snapToGrid w:val="0"/>
          <w:szCs w:val="20"/>
        </w:rPr>
        <w:t>,7</w:t>
      </w:r>
      <w:r w:rsidR="00147E9C" w:rsidRPr="0043370F">
        <w:rPr>
          <w:b/>
          <w:snapToGrid w:val="0"/>
          <w:szCs w:val="20"/>
        </w:rPr>
        <w:t xml:space="preserve"> </w:t>
      </w:r>
      <w:r w:rsidRPr="0043370F">
        <w:rPr>
          <w:b/>
          <w:snapToGrid w:val="0"/>
          <w:szCs w:val="20"/>
        </w:rPr>
        <w:t>otob</w:t>
      </w:r>
      <w:r w:rsidR="008A5E3D" w:rsidRPr="0043370F">
        <w:rPr>
          <w:b/>
          <w:snapToGrid w:val="0"/>
          <w:szCs w:val="20"/>
        </w:rPr>
        <w:t>üs minibüs midibüs ihracatı %</w:t>
      </w:r>
      <w:r w:rsidR="005F49CE">
        <w:rPr>
          <w:b/>
          <w:snapToGrid w:val="0"/>
          <w:szCs w:val="20"/>
        </w:rPr>
        <w:t>26,6</w:t>
      </w:r>
      <w:r w:rsidR="00147E9C" w:rsidRPr="0043370F">
        <w:rPr>
          <w:b/>
          <w:snapToGrid w:val="0"/>
          <w:szCs w:val="20"/>
        </w:rPr>
        <w:t xml:space="preserve"> </w:t>
      </w:r>
      <w:r w:rsidRPr="0043370F">
        <w:rPr>
          <w:b/>
          <w:snapToGrid w:val="0"/>
          <w:szCs w:val="20"/>
        </w:rPr>
        <w:t xml:space="preserve">artmıştır. </w:t>
      </w:r>
      <w:r w:rsidR="00147E9C" w:rsidRPr="0043370F">
        <w:rPr>
          <w:b/>
          <w:snapToGrid w:val="0"/>
          <w:szCs w:val="20"/>
        </w:rPr>
        <w:t>Çekiciler ihracatı</w:t>
      </w:r>
      <w:r w:rsidRPr="0043370F">
        <w:rPr>
          <w:b/>
          <w:snapToGrid w:val="0"/>
          <w:szCs w:val="20"/>
        </w:rPr>
        <w:t xml:space="preserve"> </w:t>
      </w:r>
      <w:r w:rsidR="008A5E3D" w:rsidRPr="0043370F">
        <w:rPr>
          <w:b/>
          <w:snapToGrid w:val="0"/>
          <w:szCs w:val="20"/>
        </w:rPr>
        <w:t>ise %</w:t>
      </w:r>
      <w:r w:rsidR="00705E1E" w:rsidRPr="0043370F">
        <w:rPr>
          <w:b/>
          <w:snapToGrid w:val="0"/>
          <w:szCs w:val="20"/>
        </w:rPr>
        <w:t>5</w:t>
      </w:r>
      <w:r w:rsidR="005F49CE">
        <w:rPr>
          <w:b/>
          <w:snapToGrid w:val="0"/>
          <w:szCs w:val="20"/>
        </w:rPr>
        <w:t>8,8</w:t>
      </w:r>
      <w:r w:rsidRPr="0043370F">
        <w:rPr>
          <w:b/>
          <w:snapToGrid w:val="0"/>
          <w:szCs w:val="20"/>
        </w:rPr>
        <w:t xml:space="preserve"> </w:t>
      </w:r>
      <w:r w:rsidR="0043370F">
        <w:rPr>
          <w:b/>
          <w:snapToGrid w:val="0"/>
          <w:szCs w:val="20"/>
        </w:rPr>
        <w:t xml:space="preserve">azalmıştır. </w:t>
      </w:r>
    </w:p>
    <w:p w:rsidR="00FF707A" w:rsidRPr="001614A6" w:rsidRDefault="00FF707A" w:rsidP="00FF707A">
      <w:pPr>
        <w:rPr>
          <w:b/>
          <w:snapToGrid w:val="0"/>
          <w:szCs w:val="20"/>
        </w:rPr>
      </w:pPr>
    </w:p>
    <w:p w:rsidR="00FF707A" w:rsidRPr="002B7123" w:rsidRDefault="00FF707A" w:rsidP="00FF707A">
      <w:pPr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</w:t>
      </w:r>
      <w:r>
        <w:rPr>
          <w:rFonts w:ascii="Arial" w:hAnsi="Arial" w:cs="Arial"/>
          <w:b/>
          <w:snapToGrid w:val="0"/>
          <w:szCs w:val="20"/>
        </w:rPr>
        <w:t>rkiye Otomotiv Sektör</w:t>
      </w:r>
      <w:r w:rsidR="00806D9C">
        <w:rPr>
          <w:rFonts w:ascii="Arial" w:hAnsi="Arial" w:cs="Arial"/>
          <w:b/>
          <w:snapToGrid w:val="0"/>
          <w:szCs w:val="20"/>
        </w:rPr>
        <w:t>ü Ocak-</w:t>
      </w:r>
      <w:r w:rsidR="00830EED">
        <w:rPr>
          <w:rFonts w:ascii="Arial" w:hAnsi="Arial" w:cs="Arial"/>
          <w:b/>
          <w:snapToGrid w:val="0"/>
          <w:szCs w:val="20"/>
        </w:rPr>
        <w:t>Temmuz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437562">
        <w:rPr>
          <w:rFonts w:ascii="Arial" w:hAnsi="Arial" w:cs="Arial"/>
          <w:b/>
          <w:snapToGrid w:val="0"/>
          <w:szCs w:val="20"/>
        </w:rPr>
        <w:t>4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İhracatı</w:t>
      </w:r>
    </w:p>
    <w:p w:rsidR="00830EED" w:rsidRDefault="00830EED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tbl>
      <w:tblPr>
        <w:tblW w:w="99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8"/>
        <w:gridCol w:w="2442"/>
        <w:gridCol w:w="2406"/>
        <w:gridCol w:w="1586"/>
        <w:gridCol w:w="1034"/>
      </w:tblGrid>
      <w:tr w:rsidR="00E75410" w:rsidTr="009954A7">
        <w:trPr>
          <w:trHeight w:val="404"/>
        </w:trPr>
        <w:tc>
          <w:tcPr>
            <w:tcW w:w="2478" w:type="dxa"/>
            <w:shd w:val="clear" w:color="FFFFFF" w:fill="F8FBFC"/>
            <w:noWrap/>
            <w:vAlign w:val="bottom"/>
          </w:tcPr>
          <w:p w:rsidR="00E75410" w:rsidRPr="00E75410" w:rsidRDefault="00E75410" w:rsidP="00E75410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E75410">
              <w:rPr>
                <w:rFonts w:ascii="Arial" w:hAnsi="Arial" w:cs="Arial"/>
                <w:b/>
                <w:bCs/>
                <w:snapToGrid w:val="0"/>
              </w:rPr>
              <w:t>ÜLKE</w:t>
            </w:r>
          </w:p>
        </w:tc>
        <w:tc>
          <w:tcPr>
            <w:tcW w:w="2442" w:type="dxa"/>
            <w:shd w:val="clear" w:color="FFFFFF" w:fill="F8FBFC"/>
            <w:noWrap/>
            <w:vAlign w:val="bottom"/>
          </w:tcPr>
          <w:p w:rsidR="00E75410" w:rsidRPr="00E75410" w:rsidRDefault="00E75410" w:rsidP="00E75410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E75410">
              <w:rPr>
                <w:rFonts w:ascii="Arial" w:hAnsi="Arial" w:cs="Arial"/>
                <w:b/>
                <w:bCs/>
                <w:snapToGrid w:val="0"/>
              </w:rPr>
              <w:t xml:space="preserve">2023 Ocak - </w:t>
            </w:r>
            <w:proofErr w:type="gramStart"/>
            <w:r w:rsidRPr="00E75410">
              <w:rPr>
                <w:rFonts w:ascii="Arial" w:hAnsi="Arial" w:cs="Arial"/>
                <w:b/>
                <w:bCs/>
                <w:snapToGrid w:val="0"/>
              </w:rPr>
              <w:t>Temmuz  FOB</w:t>
            </w:r>
            <w:proofErr w:type="gramEnd"/>
            <w:r w:rsidRPr="00E75410">
              <w:rPr>
                <w:rFonts w:ascii="Arial" w:hAnsi="Arial" w:cs="Arial"/>
                <w:b/>
                <w:bCs/>
                <w:snapToGrid w:val="0"/>
              </w:rPr>
              <w:t xml:space="preserve"> USD</w:t>
            </w:r>
          </w:p>
        </w:tc>
        <w:tc>
          <w:tcPr>
            <w:tcW w:w="2406" w:type="dxa"/>
            <w:shd w:val="clear" w:color="FFFFFF" w:fill="F8FBFC"/>
            <w:noWrap/>
            <w:vAlign w:val="bottom"/>
          </w:tcPr>
          <w:p w:rsidR="00E75410" w:rsidRPr="00E75410" w:rsidRDefault="00E75410" w:rsidP="00E75410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E75410">
              <w:rPr>
                <w:rFonts w:ascii="Arial" w:hAnsi="Arial" w:cs="Arial"/>
                <w:b/>
                <w:bCs/>
                <w:snapToGrid w:val="0"/>
              </w:rPr>
              <w:t xml:space="preserve">2024 Ocak - </w:t>
            </w:r>
            <w:proofErr w:type="gramStart"/>
            <w:r w:rsidRPr="00E75410">
              <w:rPr>
                <w:rFonts w:ascii="Arial" w:hAnsi="Arial" w:cs="Arial"/>
                <w:b/>
                <w:bCs/>
                <w:snapToGrid w:val="0"/>
              </w:rPr>
              <w:t>Temmuz  FOB</w:t>
            </w:r>
            <w:proofErr w:type="gramEnd"/>
            <w:r w:rsidRPr="00E75410">
              <w:rPr>
                <w:rFonts w:ascii="Arial" w:hAnsi="Arial" w:cs="Arial"/>
                <w:b/>
                <w:bCs/>
                <w:snapToGrid w:val="0"/>
              </w:rPr>
              <w:t xml:space="preserve"> USD</w:t>
            </w:r>
          </w:p>
        </w:tc>
        <w:tc>
          <w:tcPr>
            <w:tcW w:w="1586" w:type="dxa"/>
            <w:shd w:val="clear" w:color="FFFFFF" w:fill="F8FBFC"/>
            <w:noWrap/>
          </w:tcPr>
          <w:p w:rsidR="00E75410" w:rsidRPr="00B869F6" w:rsidRDefault="00E75410" w:rsidP="00E75410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Değişim FOBD%</w:t>
            </w:r>
          </w:p>
        </w:tc>
        <w:tc>
          <w:tcPr>
            <w:tcW w:w="1034" w:type="dxa"/>
            <w:shd w:val="clear" w:color="FFFFFF" w:fill="F8FBFC"/>
            <w:noWrap/>
          </w:tcPr>
          <w:p w:rsidR="00E75410" w:rsidRPr="00B869F6" w:rsidRDefault="00E75410" w:rsidP="00E75410">
            <w:pPr>
              <w:jc w:val="center"/>
              <w:rPr>
                <w:rFonts w:ascii="Arial" w:hAnsi="Arial" w:cs="Arial"/>
                <w:b/>
                <w:bCs/>
                <w:snapToGrid w:val="0"/>
              </w:rPr>
            </w:pPr>
            <w:r w:rsidRPr="00B869F6">
              <w:rPr>
                <w:rFonts w:ascii="Arial" w:hAnsi="Arial" w:cs="Arial"/>
                <w:b/>
                <w:bCs/>
                <w:snapToGrid w:val="0"/>
              </w:rPr>
              <w:t>PAY%</w:t>
            </w:r>
          </w:p>
        </w:tc>
      </w:tr>
      <w:tr w:rsidR="00130213" w:rsidTr="00AC07DA">
        <w:trPr>
          <w:trHeight w:val="404"/>
        </w:trPr>
        <w:tc>
          <w:tcPr>
            <w:tcW w:w="2478" w:type="dxa"/>
            <w:shd w:val="clear" w:color="FFFFFF" w:fill="F8FBFC"/>
            <w:noWrap/>
            <w:vAlign w:val="bottom"/>
            <w:hideMark/>
          </w:tcPr>
          <w:p w:rsidR="00130213" w:rsidRPr="00AC07DA" w:rsidRDefault="00130213" w:rsidP="00130213">
            <w:pPr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lastRenderedPageBreak/>
              <w:t>ALMANYA</w:t>
            </w:r>
          </w:p>
        </w:tc>
        <w:tc>
          <w:tcPr>
            <w:tcW w:w="2442" w:type="dxa"/>
            <w:shd w:val="clear" w:color="FFFFFF" w:fill="F8FBFC"/>
            <w:noWrap/>
            <w:vAlign w:val="bottom"/>
            <w:hideMark/>
          </w:tcPr>
          <w:p w:rsidR="00130213" w:rsidRPr="00AC07DA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2.815.053.426</w:t>
            </w:r>
          </w:p>
        </w:tc>
        <w:tc>
          <w:tcPr>
            <w:tcW w:w="2406" w:type="dxa"/>
            <w:shd w:val="clear" w:color="FFFFFF" w:fill="F8FBFC"/>
            <w:noWrap/>
            <w:vAlign w:val="bottom"/>
            <w:hideMark/>
          </w:tcPr>
          <w:p w:rsidR="00130213" w:rsidRPr="00AC07DA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2.811.331.839</w:t>
            </w:r>
          </w:p>
        </w:tc>
        <w:tc>
          <w:tcPr>
            <w:tcW w:w="1586" w:type="dxa"/>
            <w:shd w:val="clear" w:color="FFFFFF" w:fill="F8FBFC"/>
            <w:noWrap/>
            <w:vAlign w:val="bottom"/>
            <w:hideMark/>
          </w:tcPr>
          <w:p w:rsidR="00130213" w:rsidRPr="00130213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130213">
              <w:rPr>
                <w:rFonts w:ascii="Arial" w:hAnsi="Arial" w:cs="Arial"/>
                <w:sz w:val="22"/>
                <w:szCs w:val="18"/>
              </w:rPr>
              <w:t>-0,1</w:t>
            </w:r>
          </w:p>
        </w:tc>
        <w:tc>
          <w:tcPr>
            <w:tcW w:w="1034" w:type="dxa"/>
            <w:shd w:val="clear" w:color="FFFFFF" w:fill="F8FBFC"/>
            <w:noWrap/>
            <w:vAlign w:val="bottom"/>
            <w:hideMark/>
          </w:tcPr>
          <w:p w:rsidR="00130213" w:rsidRPr="00130213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130213">
              <w:rPr>
                <w:rFonts w:ascii="Arial" w:hAnsi="Arial" w:cs="Arial"/>
                <w:sz w:val="22"/>
                <w:szCs w:val="18"/>
              </w:rPr>
              <w:t>13,5</w:t>
            </w:r>
          </w:p>
        </w:tc>
      </w:tr>
      <w:tr w:rsidR="00130213" w:rsidTr="00AC07DA">
        <w:trPr>
          <w:trHeight w:val="404"/>
        </w:trPr>
        <w:tc>
          <w:tcPr>
            <w:tcW w:w="2478" w:type="dxa"/>
            <w:shd w:val="clear" w:color="FFFFFF" w:fill="FFFFFF"/>
            <w:noWrap/>
            <w:vAlign w:val="bottom"/>
            <w:hideMark/>
          </w:tcPr>
          <w:p w:rsidR="00130213" w:rsidRPr="00AC07DA" w:rsidRDefault="00130213" w:rsidP="00130213">
            <w:pPr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BİRLEŞİK KRALLIK</w:t>
            </w:r>
          </w:p>
        </w:tc>
        <w:tc>
          <w:tcPr>
            <w:tcW w:w="2442" w:type="dxa"/>
            <w:shd w:val="clear" w:color="FFFFFF" w:fill="FFFFFF"/>
            <w:noWrap/>
            <w:vAlign w:val="bottom"/>
            <w:hideMark/>
          </w:tcPr>
          <w:p w:rsidR="00130213" w:rsidRPr="00AC07DA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1.855.539.002</w:t>
            </w:r>
          </w:p>
        </w:tc>
        <w:tc>
          <w:tcPr>
            <w:tcW w:w="2406" w:type="dxa"/>
            <w:shd w:val="clear" w:color="FFFFFF" w:fill="FFFFFF"/>
            <w:noWrap/>
            <w:vAlign w:val="bottom"/>
            <w:hideMark/>
          </w:tcPr>
          <w:p w:rsidR="00130213" w:rsidRPr="00AC07DA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2.390.414.978</w:t>
            </w:r>
          </w:p>
        </w:tc>
        <w:tc>
          <w:tcPr>
            <w:tcW w:w="1586" w:type="dxa"/>
            <w:shd w:val="clear" w:color="FFFFFF" w:fill="FFFFFF"/>
            <w:noWrap/>
            <w:vAlign w:val="bottom"/>
            <w:hideMark/>
          </w:tcPr>
          <w:p w:rsidR="00130213" w:rsidRPr="00130213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130213">
              <w:rPr>
                <w:rFonts w:ascii="Arial" w:hAnsi="Arial" w:cs="Arial"/>
                <w:sz w:val="22"/>
                <w:szCs w:val="18"/>
              </w:rPr>
              <w:t>28,8</w:t>
            </w:r>
          </w:p>
        </w:tc>
        <w:tc>
          <w:tcPr>
            <w:tcW w:w="1034" w:type="dxa"/>
            <w:shd w:val="clear" w:color="FFFFFF" w:fill="FFFFFF"/>
            <w:noWrap/>
            <w:vAlign w:val="bottom"/>
            <w:hideMark/>
          </w:tcPr>
          <w:p w:rsidR="00130213" w:rsidRPr="00130213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130213">
              <w:rPr>
                <w:rFonts w:ascii="Arial" w:hAnsi="Arial" w:cs="Arial"/>
                <w:sz w:val="22"/>
                <w:szCs w:val="18"/>
              </w:rPr>
              <w:t>11,5</w:t>
            </w:r>
          </w:p>
        </w:tc>
      </w:tr>
      <w:tr w:rsidR="00130213" w:rsidTr="00AC07DA">
        <w:trPr>
          <w:trHeight w:val="404"/>
        </w:trPr>
        <w:tc>
          <w:tcPr>
            <w:tcW w:w="2478" w:type="dxa"/>
            <w:shd w:val="clear" w:color="FFFFFF" w:fill="F8FBFC"/>
            <w:noWrap/>
            <w:vAlign w:val="bottom"/>
            <w:hideMark/>
          </w:tcPr>
          <w:p w:rsidR="00130213" w:rsidRPr="00AC07DA" w:rsidRDefault="00130213" w:rsidP="00130213">
            <w:pPr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FRANSA</w:t>
            </w:r>
          </w:p>
        </w:tc>
        <w:tc>
          <w:tcPr>
            <w:tcW w:w="2442" w:type="dxa"/>
            <w:shd w:val="clear" w:color="FFFFFF" w:fill="F8FBFC"/>
            <w:noWrap/>
            <w:vAlign w:val="bottom"/>
            <w:hideMark/>
          </w:tcPr>
          <w:p w:rsidR="00130213" w:rsidRPr="00AC07DA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2.529.662.842</w:t>
            </w:r>
          </w:p>
        </w:tc>
        <w:tc>
          <w:tcPr>
            <w:tcW w:w="2406" w:type="dxa"/>
            <w:shd w:val="clear" w:color="FFFFFF" w:fill="F8FBFC"/>
            <w:noWrap/>
            <w:vAlign w:val="bottom"/>
            <w:hideMark/>
          </w:tcPr>
          <w:p w:rsidR="00130213" w:rsidRPr="00AC07DA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2.361.364.263</w:t>
            </w:r>
          </w:p>
        </w:tc>
        <w:tc>
          <w:tcPr>
            <w:tcW w:w="1586" w:type="dxa"/>
            <w:shd w:val="clear" w:color="FFFFFF" w:fill="F8FBFC"/>
            <w:noWrap/>
            <w:vAlign w:val="bottom"/>
            <w:hideMark/>
          </w:tcPr>
          <w:p w:rsidR="00130213" w:rsidRPr="00130213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130213">
              <w:rPr>
                <w:rFonts w:ascii="Arial" w:hAnsi="Arial" w:cs="Arial"/>
                <w:sz w:val="22"/>
                <w:szCs w:val="18"/>
              </w:rPr>
              <w:t>-6,7</w:t>
            </w:r>
          </w:p>
        </w:tc>
        <w:tc>
          <w:tcPr>
            <w:tcW w:w="1034" w:type="dxa"/>
            <w:shd w:val="clear" w:color="FFFFFF" w:fill="F8FBFC"/>
            <w:noWrap/>
            <w:vAlign w:val="bottom"/>
            <w:hideMark/>
          </w:tcPr>
          <w:p w:rsidR="00130213" w:rsidRPr="00130213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130213">
              <w:rPr>
                <w:rFonts w:ascii="Arial" w:hAnsi="Arial" w:cs="Arial"/>
                <w:sz w:val="22"/>
                <w:szCs w:val="18"/>
              </w:rPr>
              <w:t>11,3</w:t>
            </w:r>
          </w:p>
        </w:tc>
      </w:tr>
      <w:tr w:rsidR="00130213" w:rsidTr="00AC07DA">
        <w:trPr>
          <w:trHeight w:val="404"/>
        </w:trPr>
        <w:tc>
          <w:tcPr>
            <w:tcW w:w="2478" w:type="dxa"/>
            <w:shd w:val="clear" w:color="FFFFFF" w:fill="FFFFFF"/>
            <w:noWrap/>
            <w:vAlign w:val="bottom"/>
            <w:hideMark/>
          </w:tcPr>
          <w:p w:rsidR="00130213" w:rsidRPr="00AC07DA" w:rsidRDefault="00130213" w:rsidP="00130213">
            <w:pPr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İTALYA</w:t>
            </w:r>
          </w:p>
        </w:tc>
        <w:tc>
          <w:tcPr>
            <w:tcW w:w="2442" w:type="dxa"/>
            <w:shd w:val="clear" w:color="FFFFFF" w:fill="FFFFFF"/>
            <w:noWrap/>
            <w:vAlign w:val="bottom"/>
            <w:hideMark/>
          </w:tcPr>
          <w:p w:rsidR="00130213" w:rsidRPr="00AC07DA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1.752.727.246</w:t>
            </w:r>
          </w:p>
        </w:tc>
        <w:tc>
          <w:tcPr>
            <w:tcW w:w="2406" w:type="dxa"/>
            <w:shd w:val="clear" w:color="FFFFFF" w:fill="FFFFFF"/>
            <w:noWrap/>
            <w:vAlign w:val="bottom"/>
            <w:hideMark/>
          </w:tcPr>
          <w:p w:rsidR="00130213" w:rsidRPr="00AC07DA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1.942.309.287</w:t>
            </w:r>
          </w:p>
        </w:tc>
        <w:tc>
          <w:tcPr>
            <w:tcW w:w="1586" w:type="dxa"/>
            <w:shd w:val="clear" w:color="FFFFFF" w:fill="FFFFFF"/>
            <w:noWrap/>
            <w:vAlign w:val="bottom"/>
            <w:hideMark/>
          </w:tcPr>
          <w:p w:rsidR="00130213" w:rsidRPr="00130213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130213">
              <w:rPr>
                <w:rFonts w:ascii="Arial" w:hAnsi="Arial" w:cs="Arial"/>
                <w:sz w:val="22"/>
                <w:szCs w:val="18"/>
              </w:rPr>
              <w:t>10,8</w:t>
            </w:r>
          </w:p>
        </w:tc>
        <w:tc>
          <w:tcPr>
            <w:tcW w:w="1034" w:type="dxa"/>
            <w:shd w:val="clear" w:color="FFFFFF" w:fill="FFFFFF"/>
            <w:noWrap/>
            <w:vAlign w:val="bottom"/>
            <w:hideMark/>
          </w:tcPr>
          <w:p w:rsidR="00130213" w:rsidRPr="00130213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130213">
              <w:rPr>
                <w:rFonts w:ascii="Arial" w:hAnsi="Arial" w:cs="Arial"/>
                <w:sz w:val="22"/>
                <w:szCs w:val="18"/>
              </w:rPr>
              <w:t>9,3</w:t>
            </w:r>
          </w:p>
        </w:tc>
      </w:tr>
      <w:tr w:rsidR="00130213" w:rsidTr="00AC07DA">
        <w:trPr>
          <w:trHeight w:val="404"/>
        </w:trPr>
        <w:tc>
          <w:tcPr>
            <w:tcW w:w="2478" w:type="dxa"/>
            <w:shd w:val="clear" w:color="FFFFFF" w:fill="F8FBFC"/>
            <w:noWrap/>
            <w:vAlign w:val="bottom"/>
            <w:hideMark/>
          </w:tcPr>
          <w:p w:rsidR="00130213" w:rsidRPr="00AC07DA" w:rsidRDefault="00130213" w:rsidP="00130213">
            <w:pPr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İSPANYA</w:t>
            </w:r>
          </w:p>
        </w:tc>
        <w:tc>
          <w:tcPr>
            <w:tcW w:w="2442" w:type="dxa"/>
            <w:shd w:val="clear" w:color="FFFFFF" w:fill="F8FBFC"/>
            <w:noWrap/>
            <w:vAlign w:val="bottom"/>
            <w:hideMark/>
          </w:tcPr>
          <w:p w:rsidR="00130213" w:rsidRPr="00AC07DA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1.453.682.130</w:t>
            </w:r>
          </w:p>
        </w:tc>
        <w:tc>
          <w:tcPr>
            <w:tcW w:w="2406" w:type="dxa"/>
            <w:shd w:val="clear" w:color="FFFFFF" w:fill="F8FBFC"/>
            <w:noWrap/>
            <w:vAlign w:val="bottom"/>
            <w:hideMark/>
          </w:tcPr>
          <w:p w:rsidR="00130213" w:rsidRPr="00AC07DA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1.440.737.264</w:t>
            </w:r>
          </w:p>
        </w:tc>
        <w:tc>
          <w:tcPr>
            <w:tcW w:w="1586" w:type="dxa"/>
            <w:shd w:val="clear" w:color="FFFFFF" w:fill="F8FBFC"/>
            <w:noWrap/>
            <w:vAlign w:val="bottom"/>
            <w:hideMark/>
          </w:tcPr>
          <w:p w:rsidR="00130213" w:rsidRPr="00130213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130213">
              <w:rPr>
                <w:rFonts w:ascii="Arial" w:hAnsi="Arial" w:cs="Arial"/>
                <w:sz w:val="22"/>
                <w:szCs w:val="18"/>
              </w:rPr>
              <w:t>-0,9</w:t>
            </w:r>
          </w:p>
        </w:tc>
        <w:tc>
          <w:tcPr>
            <w:tcW w:w="1034" w:type="dxa"/>
            <w:shd w:val="clear" w:color="FFFFFF" w:fill="F8FBFC"/>
            <w:noWrap/>
            <w:vAlign w:val="bottom"/>
            <w:hideMark/>
          </w:tcPr>
          <w:p w:rsidR="00130213" w:rsidRPr="00130213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130213">
              <w:rPr>
                <w:rFonts w:ascii="Arial" w:hAnsi="Arial" w:cs="Arial"/>
                <w:sz w:val="22"/>
                <w:szCs w:val="18"/>
              </w:rPr>
              <w:t>6,9</w:t>
            </w:r>
          </w:p>
        </w:tc>
      </w:tr>
      <w:tr w:rsidR="00130213" w:rsidTr="00AC07DA">
        <w:trPr>
          <w:trHeight w:val="404"/>
        </w:trPr>
        <w:tc>
          <w:tcPr>
            <w:tcW w:w="2478" w:type="dxa"/>
            <w:shd w:val="clear" w:color="FFFFFF" w:fill="FFFFFF"/>
            <w:noWrap/>
            <w:vAlign w:val="bottom"/>
            <w:hideMark/>
          </w:tcPr>
          <w:p w:rsidR="00130213" w:rsidRPr="00AC07DA" w:rsidRDefault="00130213" w:rsidP="00130213">
            <w:pPr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POLONYA</w:t>
            </w:r>
          </w:p>
        </w:tc>
        <w:tc>
          <w:tcPr>
            <w:tcW w:w="2442" w:type="dxa"/>
            <w:shd w:val="clear" w:color="FFFFFF" w:fill="FFFFFF"/>
            <w:noWrap/>
            <w:vAlign w:val="bottom"/>
            <w:hideMark/>
          </w:tcPr>
          <w:p w:rsidR="00130213" w:rsidRPr="00AC07DA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1.011.811.937</w:t>
            </w:r>
          </w:p>
        </w:tc>
        <w:tc>
          <w:tcPr>
            <w:tcW w:w="2406" w:type="dxa"/>
            <w:shd w:val="clear" w:color="FFFFFF" w:fill="FFFFFF"/>
            <w:noWrap/>
            <w:vAlign w:val="bottom"/>
            <w:hideMark/>
          </w:tcPr>
          <w:p w:rsidR="00130213" w:rsidRPr="00AC07DA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924.914.746</w:t>
            </w:r>
          </w:p>
        </w:tc>
        <w:tc>
          <w:tcPr>
            <w:tcW w:w="1586" w:type="dxa"/>
            <w:shd w:val="clear" w:color="FFFFFF" w:fill="FFFFFF"/>
            <w:noWrap/>
            <w:vAlign w:val="bottom"/>
            <w:hideMark/>
          </w:tcPr>
          <w:p w:rsidR="00130213" w:rsidRPr="00130213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130213">
              <w:rPr>
                <w:rFonts w:ascii="Arial" w:hAnsi="Arial" w:cs="Arial"/>
                <w:sz w:val="22"/>
                <w:szCs w:val="18"/>
              </w:rPr>
              <w:t>-8,6</w:t>
            </w:r>
          </w:p>
        </w:tc>
        <w:tc>
          <w:tcPr>
            <w:tcW w:w="1034" w:type="dxa"/>
            <w:shd w:val="clear" w:color="FFFFFF" w:fill="FFFFFF"/>
            <w:noWrap/>
            <w:vAlign w:val="bottom"/>
            <w:hideMark/>
          </w:tcPr>
          <w:p w:rsidR="00130213" w:rsidRPr="00130213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130213">
              <w:rPr>
                <w:rFonts w:ascii="Arial" w:hAnsi="Arial" w:cs="Arial"/>
                <w:sz w:val="22"/>
                <w:szCs w:val="18"/>
              </w:rPr>
              <w:t>4,4</w:t>
            </w:r>
          </w:p>
        </w:tc>
      </w:tr>
      <w:tr w:rsidR="00130213" w:rsidTr="00AC07DA">
        <w:trPr>
          <w:trHeight w:val="404"/>
        </w:trPr>
        <w:tc>
          <w:tcPr>
            <w:tcW w:w="2478" w:type="dxa"/>
            <w:shd w:val="clear" w:color="FFFFFF" w:fill="F8FBFC"/>
            <w:noWrap/>
            <w:vAlign w:val="bottom"/>
            <w:hideMark/>
          </w:tcPr>
          <w:p w:rsidR="00130213" w:rsidRPr="00AC07DA" w:rsidRDefault="00130213" w:rsidP="00130213">
            <w:pPr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SLOVENYA</w:t>
            </w:r>
          </w:p>
        </w:tc>
        <w:tc>
          <w:tcPr>
            <w:tcW w:w="2442" w:type="dxa"/>
            <w:shd w:val="clear" w:color="FFFFFF" w:fill="F8FBFC"/>
            <w:noWrap/>
            <w:vAlign w:val="bottom"/>
            <w:hideMark/>
          </w:tcPr>
          <w:p w:rsidR="00130213" w:rsidRPr="00AC07DA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845.595.980</w:t>
            </w:r>
          </w:p>
        </w:tc>
        <w:tc>
          <w:tcPr>
            <w:tcW w:w="2406" w:type="dxa"/>
            <w:shd w:val="clear" w:color="FFFFFF" w:fill="F8FBFC"/>
            <w:noWrap/>
            <w:vAlign w:val="bottom"/>
            <w:hideMark/>
          </w:tcPr>
          <w:p w:rsidR="00130213" w:rsidRPr="00AC07DA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858.197.873</w:t>
            </w:r>
          </w:p>
        </w:tc>
        <w:tc>
          <w:tcPr>
            <w:tcW w:w="1586" w:type="dxa"/>
            <w:shd w:val="clear" w:color="FFFFFF" w:fill="F8FBFC"/>
            <w:noWrap/>
            <w:vAlign w:val="bottom"/>
            <w:hideMark/>
          </w:tcPr>
          <w:p w:rsidR="00130213" w:rsidRPr="00130213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130213">
              <w:rPr>
                <w:rFonts w:ascii="Arial" w:hAnsi="Arial" w:cs="Arial"/>
                <w:sz w:val="22"/>
                <w:szCs w:val="18"/>
              </w:rPr>
              <w:t>1,5</w:t>
            </w:r>
          </w:p>
        </w:tc>
        <w:tc>
          <w:tcPr>
            <w:tcW w:w="1034" w:type="dxa"/>
            <w:shd w:val="clear" w:color="FFFFFF" w:fill="F8FBFC"/>
            <w:noWrap/>
            <w:vAlign w:val="bottom"/>
            <w:hideMark/>
          </w:tcPr>
          <w:p w:rsidR="00130213" w:rsidRPr="00130213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130213">
              <w:rPr>
                <w:rFonts w:ascii="Arial" w:hAnsi="Arial" w:cs="Arial"/>
                <w:sz w:val="22"/>
                <w:szCs w:val="18"/>
              </w:rPr>
              <w:t>4,1</w:t>
            </w:r>
          </w:p>
        </w:tc>
      </w:tr>
      <w:tr w:rsidR="00130213" w:rsidTr="00AC07DA">
        <w:trPr>
          <w:trHeight w:val="404"/>
        </w:trPr>
        <w:tc>
          <w:tcPr>
            <w:tcW w:w="2478" w:type="dxa"/>
            <w:shd w:val="clear" w:color="FFFFFF" w:fill="FFFFFF"/>
            <w:noWrap/>
            <w:vAlign w:val="bottom"/>
            <w:hideMark/>
          </w:tcPr>
          <w:p w:rsidR="00130213" w:rsidRPr="00AC07DA" w:rsidRDefault="00130213" w:rsidP="00130213">
            <w:pPr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BELÇİKA</w:t>
            </w:r>
          </w:p>
        </w:tc>
        <w:tc>
          <w:tcPr>
            <w:tcW w:w="2442" w:type="dxa"/>
            <w:shd w:val="clear" w:color="FFFFFF" w:fill="FFFFFF"/>
            <w:noWrap/>
            <w:vAlign w:val="bottom"/>
            <w:hideMark/>
          </w:tcPr>
          <w:p w:rsidR="00130213" w:rsidRPr="00AC07DA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788.631.265</w:t>
            </w:r>
          </w:p>
        </w:tc>
        <w:tc>
          <w:tcPr>
            <w:tcW w:w="2406" w:type="dxa"/>
            <w:shd w:val="clear" w:color="FFFFFF" w:fill="FFFFFF"/>
            <w:noWrap/>
            <w:vAlign w:val="bottom"/>
            <w:hideMark/>
          </w:tcPr>
          <w:p w:rsidR="00130213" w:rsidRPr="00AC07DA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721.511.188</w:t>
            </w:r>
          </w:p>
        </w:tc>
        <w:tc>
          <w:tcPr>
            <w:tcW w:w="1586" w:type="dxa"/>
            <w:shd w:val="clear" w:color="FFFFFF" w:fill="FFFFFF"/>
            <w:noWrap/>
            <w:vAlign w:val="bottom"/>
            <w:hideMark/>
          </w:tcPr>
          <w:p w:rsidR="00130213" w:rsidRPr="00130213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130213">
              <w:rPr>
                <w:rFonts w:ascii="Arial" w:hAnsi="Arial" w:cs="Arial"/>
                <w:sz w:val="22"/>
                <w:szCs w:val="18"/>
              </w:rPr>
              <w:t>-8,5</w:t>
            </w:r>
          </w:p>
        </w:tc>
        <w:tc>
          <w:tcPr>
            <w:tcW w:w="1034" w:type="dxa"/>
            <w:shd w:val="clear" w:color="FFFFFF" w:fill="FFFFFF"/>
            <w:noWrap/>
            <w:vAlign w:val="bottom"/>
            <w:hideMark/>
          </w:tcPr>
          <w:p w:rsidR="00130213" w:rsidRPr="00130213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130213">
              <w:rPr>
                <w:rFonts w:ascii="Arial" w:hAnsi="Arial" w:cs="Arial"/>
                <w:sz w:val="22"/>
                <w:szCs w:val="18"/>
              </w:rPr>
              <w:t>3,5</w:t>
            </w:r>
          </w:p>
        </w:tc>
      </w:tr>
      <w:tr w:rsidR="00130213" w:rsidTr="00AC07DA">
        <w:trPr>
          <w:trHeight w:val="404"/>
        </w:trPr>
        <w:tc>
          <w:tcPr>
            <w:tcW w:w="2478" w:type="dxa"/>
            <w:shd w:val="clear" w:color="FFFFFF" w:fill="F8FBFC"/>
            <w:noWrap/>
            <w:vAlign w:val="bottom"/>
            <w:hideMark/>
          </w:tcPr>
          <w:p w:rsidR="00130213" w:rsidRPr="00AC07DA" w:rsidRDefault="00130213" w:rsidP="00130213">
            <w:pPr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BİRLEŞİK DEVLETLER</w:t>
            </w:r>
          </w:p>
        </w:tc>
        <w:tc>
          <w:tcPr>
            <w:tcW w:w="2442" w:type="dxa"/>
            <w:shd w:val="clear" w:color="FFFFFF" w:fill="F8FBFC"/>
            <w:noWrap/>
            <w:vAlign w:val="bottom"/>
            <w:hideMark/>
          </w:tcPr>
          <w:p w:rsidR="00130213" w:rsidRPr="00AC07DA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591.605.752</w:t>
            </w:r>
          </w:p>
        </w:tc>
        <w:tc>
          <w:tcPr>
            <w:tcW w:w="2406" w:type="dxa"/>
            <w:shd w:val="clear" w:color="FFFFFF" w:fill="F8FBFC"/>
            <w:noWrap/>
            <w:vAlign w:val="bottom"/>
            <w:hideMark/>
          </w:tcPr>
          <w:p w:rsidR="00130213" w:rsidRPr="00AC07DA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678.132.436</w:t>
            </w:r>
          </w:p>
        </w:tc>
        <w:tc>
          <w:tcPr>
            <w:tcW w:w="1586" w:type="dxa"/>
            <w:shd w:val="clear" w:color="FFFFFF" w:fill="F8FBFC"/>
            <w:noWrap/>
            <w:vAlign w:val="bottom"/>
            <w:hideMark/>
          </w:tcPr>
          <w:p w:rsidR="00130213" w:rsidRPr="00130213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130213">
              <w:rPr>
                <w:rFonts w:ascii="Arial" w:hAnsi="Arial" w:cs="Arial"/>
                <w:sz w:val="22"/>
                <w:szCs w:val="18"/>
              </w:rPr>
              <w:t>14,6</w:t>
            </w:r>
          </w:p>
        </w:tc>
        <w:tc>
          <w:tcPr>
            <w:tcW w:w="1034" w:type="dxa"/>
            <w:shd w:val="clear" w:color="FFFFFF" w:fill="F8FBFC"/>
            <w:noWrap/>
            <w:vAlign w:val="bottom"/>
            <w:hideMark/>
          </w:tcPr>
          <w:p w:rsidR="00130213" w:rsidRPr="00130213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130213">
              <w:rPr>
                <w:rFonts w:ascii="Arial" w:hAnsi="Arial" w:cs="Arial"/>
                <w:sz w:val="22"/>
                <w:szCs w:val="18"/>
              </w:rPr>
              <w:t>3,3</w:t>
            </w:r>
          </w:p>
        </w:tc>
      </w:tr>
      <w:tr w:rsidR="00130213" w:rsidTr="00AC07DA">
        <w:trPr>
          <w:trHeight w:val="404"/>
        </w:trPr>
        <w:tc>
          <w:tcPr>
            <w:tcW w:w="2478" w:type="dxa"/>
            <w:shd w:val="clear" w:color="FFFFFF" w:fill="FFFFFF"/>
            <w:noWrap/>
            <w:vAlign w:val="bottom"/>
            <w:hideMark/>
          </w:tcPr>
          <w:p w:rsidR="00130213" w:rsidRPr="00AC07DA" w:rsidRDefault="00130213" w:rsidP="00130213">
            <w:pPr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ROMANYA</w:t>
            </w:r>
          </w:p>
        </w:tc>
        <w:tc>
          <w:tcPr>
            <w:tcW w:w="2442" w:type="dxa"/>
            <w:shd w:val="clear" w:color="FFFFFF" w:fill="FFFFFF"/>
            <w:noWrap/>
            <w:vAlign w:val="bottom"/>
            <w:hideMark/>
          </w:tcPr>
          <w:p w:rsidR="00130213" w:rsidRPr="00AC07DA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474.420.361</w:t>
            </w:r>
          </w:p>
        </w:tc>
        <w:tc>
          <w:tcPr>
            <w:tcW w:w="2406" w:type="dxa"/>
            <w:shd w:val="clear" w:color="FFFFFF" w:fill="FFFFFF"/>
            <w:noWrap/>
            <w:vAlign w:val="bottom"/>
            <w:hideMark/>
          </w:tcPr>
          <w:p w:rsidR="00130213" w:rsidRPr="00AC07DA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613.785.938</w:t>
            </w:r>
          </w:p>
        </w:tc>
        <w:tc>
          <w:tcPr>
            <w:tcW w:w="1586" w:type="dxa"/>
            <w:shd w:val="clear" w:color="FFFFFF" w:fill="FFFFFF"/>
            <w:noWrap/>
            <w:vAlign w:val="bottom"/>
            <w:hideMark/>
          </w:tcPr>
          <w:p w:rsidR="00130213" w:rsidRPr="00130213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130213">
              <w:rPr>
                <w:rFonts w:ascii="Arial" w:hAnsi="Arial" w:cs="Arial"/>
                <w:sz w:val="22"/>
                <w:szCs w:val="18"/>
              </w:rPr>
              <w:t>29,4</w:t>
            </w:r>
          </w:p>
        </w:tc>
        <w:tc>
          <w:tcPr>
            <w:tcW w:w="1034" w:type="dxa"/>
            <w:shd w:val="clear" w:color="FFFFFF" w:fill="FFFFFF"/>
            <w:noWrap/>
            <w:vAlign w:val="bottom"/>
            <w:hideMark/>
          </w:tcPr>
          <w:p w:rsidR="00130213" w:rsidRPr="00130213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130213">
              <w:rPr>
                <w:rFonts w:ascii="Arial" w:hAnsi="Arial" w:cs="Arial"/>
                <w:sz w:val="22"/>
                <w:szCs w:val="18"/>
              </w:rPr>
              <w:t>2,9</w:t>
            </w:r>
          </w:p>
        </w:tc>
      </w:tr>
      <w:tr w:rsidR="00130213" w:rsidTr="00AC07DA">
        <w:trPr>
          <w:trHeight w:val="404"/>
        </w:trPr>
        <w:tc>
          <w:tcPr>
            <w:tcW w:w="2478" w:type="dxa"/>
            <w:shd w:val="clear" w:color="FFFFFF" w:fill="FFFFFF"/>
            <w:noWrap/>
            <w:vAlign w:val="bottom"/>
            <w:hideMark/>
          </w:tcPr>
          <w:p w:rsidR="00130213" w:rsidRPr="00AC07DA" w:rsidRDefault="00130213" w:rsidP="00130213">
            <w:pPr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İLK 10 ÜLKE TOPLAMI</w:t>
            </w:r>
          </w:p>
        </w:tc>
        <w:tc>
          <w:tcPr>
            <w:tcW w:w="2442" w:type="dxa"/>
            <w:shd w:val="clear" w:color="FFFFFF" w:fill="FFFFFF"/>
            <w:noWrap/>
            <w:vAlign w:val="bottom"/>
            <w:hideMark/>
          </w:tcPr>
          <w:p w:rsidR="00130213" w:rsidRPr="00AC07DA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14.118.729.939</w:t>
            </w:r>
          </w:p>
        </w:tc>
        <w:tc>
          <w:tcPr>
            <w:tcW w:w="2406" w:type="dxa"/>
            <w:shd w:val="clear" w:color="FFFFFF" w:fill="FFFFFF"/>
            <w:noWrap/>
            <w:vAlign w:val="bottom"/>
            <w:hideMark/>
          </w:tcPr>
          <w:p w:rsidR="00130213" w:rsidRPr="00AC07DA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AC07DA">
              <w:rPr>
                <w:rFonts w:ascii="Arial" w:hAnsi="Arial" w:cs="Arial"/>
                <w:sz w:val="22"/>
                <w:szCs w:val="18"/>
              </w:rPr>
              <w:t>14.742.699.812</w:t>
            </w:r>
          </w:p>
        </w:tc>
        <w:tc>
          <w:tcPr>
            <w:tcW w:w="1586" w:type="dxa"/>
            <w:shd w:val="clear" w:color="FFFFFF" w:fill="FFFFFF"/>
            <w:noWrap/>
            <w:vAlign w:val="bottom"/>
            <w:hideMark/>
          </w:tcPr>
          <w:p w:rsidR="00130213" w:rsidRPr="00130213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130213">
              <w:rPr>
                <w:rFonts w:ascii="Arial" w:hAnsi="Arial" w:cs="Arial"/>
                <w:sz w:val="22"/>
                <w:szCs w:val="18"/>
              </w:rPr>
              <w:t>4,4</w:t>
            </w:r>
          </w:p>
        </w:tc>
        <w:tc>
          <w:tcPr>
            <w:tcW w:w="1034" w:type="dxa"/>
            <w:shd w:val="clear" w:color="FFFFFF" w:fill="FFFFFF"/>
            <w:noWrap/>
            <w:vAlign w:val="bottom"/>
            <w:hideMark/>
          </w:tcPr>
          <w:p w:rsidR="00130213" w:rsidRPr="00130213" w:rsidRDefault="00130213" w:rsidP="00130213">
            <w:pPr>
              <w:jc w:val="right"/>
              <w:rPr>
                <w:rFonts w:ascii="Arial" w:hAnsi="Arial" w:cs="Arial"/>
                <w:sz w:val="22"/>
                <w:szCs w:val="18"/>
              </w:rPr>
            </w:pPr>
            <w:r w:rsidRPr="00130213">
              <w:rPr>
                <w:rFonts w:ascii="Arial" w:hAnsi="Arial" w:cs="Arial"/>
                <w:sz w:val="22"/>
                <w:szCs w:val="18"/>
              </w:rPr>
              <w:t>70,8</w:t>
            </w:r>
          </w:p>
        </w:tc>
      </w:tr>
      <w:tr w:rsidR="00AC07DA" w:rsidTr="00AC07DA">
        <w:trPr>
          <w:trHeight w:val="404"/>
        </w:trPr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AC07DA" w:rsidRDefault="00AC07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TOPLAM</w:t>
            </w:r>
          </w:p>
        </w:tc>
        <w:tc>
          <w:tcPr>
            <w:tcW w:w="2442" w:type="dxa"/>
            <w:shd w:val="clear" w:color="auto" w:fill="auto"/>
            <w:noWrap/>
            <w:vAlign w:val="center"/>
            <w:hideMark/>
          </w:tcPr>
          <w:p w:rsidR="00AC07DA" w:rsidRDefault="00AC07DA" w:rsidP="003212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20.030.892.934</w:t>
            </w:r>
          </w:p>
        </w:tc>
        <w:tc>
          <w:tcPr>
            <w:tcW w:w="2406" w:type="dxa"/>
            <w:shd w:val="clear" w:color="auto" w:fill="auto"/>
            <w:noWrap/>
            <w:vAlign w:val="center"/>
            <w:hideMark/>
          </w:tcPr>
          <w:p w:rsidR="00AC07DA" w:rsidRDefault="00AC07DA" w:rsidP="003212A5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20.818.567.612</w:t>
            </w:r>
          </w:p>
        </w:tc>
        <w:tc>
          <w:tcPr>
            <w:tcW w:w="1586" w:type="dxa"/>
            <w:shd w:val="clear" w:color="auto" w:fill="auto"/>
            <w:noWrap/>
            <w:vAlign w:val="center"/>
            <w:hideMark/>
          </w:tcPr>
          <w:p w:rsidR="00AC07DA" w:rsidRDefault="00AC07DA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3,9</w:t>
            </w:r>
          </w:p>
        </w:tc>
        <w:tc>
          <w:tcPr>
            <w:tcW w:w="1034" w:type="dxa"/>
            <w:shd w:val="clear" w:color="FFFFFF" w:fill="FFFFFF"/>
            <w:noWrap/>
            <w:vAlign w:val="bottom"/>
            <w:hideMark/>
          </w:tcPr>
          <w:p w:rsidR="00AC07DA" w:rsidRPr="00AC07DA" w:rsidRDefault="00AC07DA" w:rsidP="00AC07DA">
            <w:pPr>
              <w:jc w:val="right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AC07DA">
              <w:rPr>
                <w:rFonts w:ascii="Arial" w:hAnsi="Arial" w:cs="Arial"/>
                <w:b/>
                <w:bCs/>
                <w:color w:val="000000"/>
                <w:szCs w:val="20"/>
              </w:rPr>
              <w:t>100,0</w:t>
            </w:r>
          </w:p>
        </w:tc>
      </w:tr>
    </w:tbl>
    <w:p w:rsidR="00830EED" w:rsidRDefault="00830EED" w:rsidP="00FF707A">
      <w:pPr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FF707A" w:rsidRPr="002B7123" w:rsidRDefault="00FF707A" w:rsidP="00FF707A">
      <w:pPr>
        <w:jc w:val="center"/>
        <w:rPr>
          <w:b/>
          <w:snapToGrid w:val="0"/>
          <w:color w:val="0000FF"/>
          <w:szCs w:val="20"/>
        </w:rPr>
      </w:pPr>
    </w:p>
    <w:p w:rsidR="00FF707A" w:rsidRPr="002B7123" w:rsidRDefault="00FF707A" w:rsidP="00FF707A">
      <w:pPr>
        <w:rPr>
          <w:b/>
          <w:snapToGrid w:val="0"/>
          <w:szCs w:val="20"/>
        </w:rPr>
      </w:pPr>
    </w:p>
    <w:p w:rsidR="00FF707A" w:rsidRPr="002A12BC" w:rsidRDefault="00AA36C8" w:rsidP="00FF707A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2A12BC">
        <w:rPr>
          <w:b/>
          <w:snapToGrid w:val="0"/>
          <w:szCs w:val="20"/>
        </w:rPr>
        <w:t>202</w:t>
      </w:r>
      <w:r w:rsidR="00581B99" w:rsidRPr="002A12BC">
        <w:rPr>
          <w:b/>
          <w:snapToGrid w:val="0"/>
          <w:szCs w:val="20"/>
        </w:rPr>
        <w:t>4</w:t>
      </w:r>
      <w:r w:rsidRPr="002A12BC">
        <w:rPr>
          <w:b/>
          <w:snapToGrid w:val="0"/>
          <w:szCs w:val="20"/>
        </w:rPr>
        <w:t xml:space="preserve"> yılı Ocak-</w:t>
      </w:r>
      <w:proofErr w:type="gramStart"/>
      <w:r w:rsidR="00830EED">
        <w:rPr>
          <w:b/>
          <w:snapToGrid w:val="0"/>
          <w:szCs w:val="20"/>
        </w:rPr>
        <w:t xml:space="preserve">Temmuz </w:t>
      </w:r>
      <w:r w:rsidR="00FF707A" w:rsidRPr="002A12BC">
        <w:rPr>
          <w:b/>
          <w:snapToGrid w:val="0"/>
          <w:szCs w:val="20"/>
        </w:rPr>
        <w:t xml:space="preserve"> döneminde</w:t>
      </w:r>
      <w:proofErr w:type="gramEnd"/>
      <w:r w:rsidR="00FF707A" w:rsidRPr="002A12BC">
        <w:rPr>
          <w:b/>
          <w:snapToGrid w:val="0"/>
          <w:szCs w:val="20"/>
        </w:rPr>
        <w:t xml:space="preserve"> Türkiye Otomotiv İhracatında</w:t>
      </w:r>
      <w:r w:rsidRPr="002A12BC">
        <w:rPr>
          <w:b/>
          <w:snapToGrid w:val="0"/>
          <w:szCs w:val="20"/>
        </w:rPr>
        <w:t xml:space="preserve"> Almanya </w:t>
      </w:r>
      <w:r w:rsidR="00D51288" w:rsidRPr="002A12BC">
        <w:rPr>
          <w:b/>
          <w:snapToGrid w:val="0"/>
          <w:szCs w:val="20"/>
        </w:rPr>
        <w:t xml:space="preserve">2 milyar </w:t>
      </w:r>
      <w:r w:rsidR="003212A5">
        <w:rPr>
          <w:b/>
          <w:snapToGrid w:val="0"/>
          <w:szCs w:val="20"/>
        </w:rPr>
        <w:t>811</w:t>
      </w:r>
      <w:r w:rsidR="00FF707A" w:rsidRPr="002A12BC">
        <w:rPr>
          <w:b/>
          <w:snapToGrid w:val="0"/>
          <w:szCs w:val="20"/>
        </w:rPr>
        <w:t xml:space="preserve"> milyon USD ile ilk sırada yer almaktadır.</w:t>
      </w:r>
    </w:p>
    <w:p w:rsidR="00FF707A" w:rsidRPr="002A12BC" w:rsidRDefault="00FF707A" w:rsidP="00FF707A">
      <w:pPr>
        <w:jc w:val="both"/>
        <w:rPr>
          <w:b/>
          <w:snapToGrid w:val="0"/>
          <w:szCs w:val="20"/>
        </w:rPr>
      </w:pPr>
    </w:p>
    <w:p w:rsidR="00FF707A" w:rsidRPr="003212A5" w:rsidRDefault="00AA36C8" w:rsidP="00B15CED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3212A5">
        <w:rPr>
          <w:b/>
          <w:snapToGrid w:val="0"/>
          <w:szCs w:val="20"/>
        </w:rPr>
        <w:t>Ocak-</w:t>
      </w:r>
      <w:r w:rsidR="00830EED" w:rsidRPr="003212A5">
        <w:rPr>
          <w:b/>
          <w:snapToGrid w:val="0"/>
          <w:szCs w:val="20"/>
        </w:rPr>
        <w:t xml:space="preserve">Temmuz </w:t>
      </w:r>
      <w:r w:rsidR="00FF707A" w:rsidRPr="003212A5">
        <w:rPr>
          <w:b/>
          <w:snapToGrid w:val="0"/>
          <w:szCs w:val="20"/>
        </w:rPr>
        <w:t>202</w:t>
      </w:r>
      <w:r w:rsidR="00581B99" w:rsidRPr="003212A5">
        <w:rPr>
          <w:b/>
          <w:snapToGrid w:val="0"/>
          <w:szCs w:val="20"/>
        </w:rPr>
        <w:t>4</w:t>
      </w:r>
      <w:r w:rsidR="00FF707A" w:rsidRPr="003212A5">
        <w:rPr>
          <w:b/>
          <w:snapToGrid w:val="0"/>
          <w:szCs w:val="20"/>
        </w:rPr>
        <w:t xml:space="preserve"> döneminde </w:t>
      </w:r>
      <w:r w:rsidR="00892A39" w:rsidRPr="003212A5">
        <w:rPr>
          <w:b/>
          <w:snapToGrid w:val="0"/>
          <w:szCs w:val="20"/>
        </w:rPr>
        <w:t>Birleşik Krallığa %2</w:t>
      </w:r>
      <w:r w:rsidR="003212A5" w:rsidRPr="003212A5">
        <w:rPr>
          <w:b/>
          <w:snapToGrid w:val="0"/>
          <w:szCs w:val="20"/>
        </w:rPr>
        <w:t>8,9,</w:t>
      </w:r>
      <w:r w:rsidR="00D51288" w:rsidRPr="003212A5">
        <w:rPr>
          <w:b/>
          <w:snapToGrid w:val="0"/>
          <w:szCs w:val="20"/>
        </w:rPr>
        <w:t xml:space="preserve"> </w:t>
      </w:r>
      <w:r w:rsidR="00494737">
        <w:rPr>
          <w:b/>
          <w:snapToGrid w:val="0"/>
          <w:szCs w:val="20"/>
        </w:rPr>
        <w:t xml:space="preserve">İtalya2ya 10,8,Slovenya’ya %1,5,  </w:t>
      </w:r>
      <w:r w:rsidRPr="003212A5">
        <w:rPr>
          <w:b/>
          <w:snapToGrid w:val="0"/>
          <w:szCs w:val="20"/>
        </w:rPr>
        <w:t xml:space="preserve"> </w:t>
      </w:r>
      <w:r w:rsidR="00C458F2" w:rsidRPr="003212A5">
        <w:rPr>
          <w:b/>
          <w:snapToGrid w:val="0"/>
          <w:szCs w:val="20"/>
        </w:rPr>
        <w:t>ABD’ye %</w:t>
      </w:r>
      <w:r w:rsidR="00494737">
        <w:rPr>
          <w:b/>
          <w:snapToGrid w:val="0"/>
          <w:szCs w:val="20"/>
        </w:rPr>
        <w:t>14,6</w:t>
      </w:r>
      <w:r w:rsidR="00CC6523" w:rsidRPr="003212A5">
        <w:rPr>
          <w:b/>
          <w:snapToGrid w:val="0"/>
          <w:szCs w:val="20"/>
        </w:rPr>
        <w:t xml:space="preserve">, </w:t>
      </w:r>
      <w:r w:rsidRPr="003212A5">
        <w:rPr>
          <w:b/>
          <w:snapToGrid w:val="0"/>
          <w:szCs w:val="20"/>
        </w:rPr>
        <w:t>Romanya’ya %</w:t>
      </w:r>
      <w:r w:rsidR="00D51288" w:rsidRPr="003212A5">
        <w:rPr>
          <w:b/>
          <w:snapToGrid w:val="0"/>
          <w:szCs w:val="20"/>
        </w:rPr>
        <w:t>2</w:t>
      </w:r>
      <w:r w:rsidR="00494737">
        <w:rPr>
          <w:b/>
          <w:snapToGrid w:val="0"/>
          <w:szCs w:val="20"/>
        </w:rPr>
        <w:t>9,4</w:t>
      </w:r>
      <w:r w:rsidR="009009FD" w:rsidRPr="003212A5">
        <w:rPr>
          <w:b/>
          <w:snapToGrid w:val="0"/>
          <w:szCs w:val="20"/>
        </w:rPr>
        <w:t xml:space="preserve"> </w:t>
      </w:r>
      <w:r w:rsidR="00FF707A" w:rsidRPr="003212A5">
        <w:rPr>
          <w:b/>
          <w:snapToGrid w:val="0"/>
          <w:szCs w:val="20"/>
        </w:rPr>
        <w:t xml:space="preserve">ihracat artışı, </w:t>
      </w:r>
      <w:r w:rsidR="00977FB5" w:rsidRPr="003212A5">
        <w:rPr>
          <w:b/>
          <w:snapToGrid w:val="0"/>
          <w:szCs w:val="20"/>
        </w:rPr>
        <w:t>Fransa</w:t>
      </w:r>
      <w:r w:rsidR="00E3020F" w:rsidRPr="003212A5">
        <w:rPr>
          <w:b/>
          <w:snapToGrid w:val="0"/>
          <w:szCs w:val="20"/>
        </w:rPr>
        <w:t>’ya %</w:t>
      </w:r>
      <w:r w:rsidR="00494737">
        <w:rPr>
          <w:b/>
          <w:snapToGrid w:val="0"/>
          <w:szCs w:val="20"/>
        </w:rPr>
        <w:t>6,7</w:t>
      </w:r>
      <w:r w:rsidR="00E3020F" w:rsidRPr="003212A5">
        <w:rPr>
          <w:b/>
          <w:snapToGrid w:val="0"/>
          <w:szCs w:val="20"/>
        </w:rPr>
        <w:t xml:space="preserve">, </w:t>
      </w:r>
      <w:r w:rsidR="00C6183D" w:rsidRPr="003212A5">
        <w:rPr>
          <w:b/>
          <w:snapToGrid w:val="0"/>
          <w:szCs w:val="20"/>
        </w:rPr>
        <w:t>İs</w:t>
      </w:r>
      <w:r w:rsidR="00977FB5" w:rsidRPr="003212A5">
        <w:rPr>
          <w:b/>
          <w:snapToGrid w:val="0"/>
          <w:szCs w:val="20"/>
        </w:rPr>
        <w:t>panya’ya</w:t>
      </w:r>
      <w:r w:rsidR="00C6183D" w:rsidRPr="003212A5">
        <w:rPr>
          <w:b/>
          <w:snapToGrid w:val="0"/>
          <w:szCs w:val="20"/>
        </w:rPr>
        <w:t xml:space="preserve"> %</w:t>
      </w:r>
      <w:r w:rsidR="002B3F83">
        <w:rPr>
          <w:b/>
          <w:snapToGrid w:val="0"/>
          <w:szCs w:val="20"/>
        </w:rPr>
        <w:t>0,9</w:t>
      </w:r>
      <w:r w:rsidR="00977FB5" w:rsidRPr="003212A5">
        <w:rPr>
          <w:b/>
          <w:snapToGrid w:val="0"/>
          <w:szCs w:val="20"/>
        </w:rPr>
        <w:t xml:space="preserve">, Polonya’ya </w:t>
      </w:r>
      <w:r w:rsidR="00A8799D" w:rsidRPr="003212A5">
        <w:rPr>
          <w:b/>
          <w:snapToGrid w:val="0"/>
          <w:szCs w:val="20"/>
        </w:rPr>
        <w:t>%</w:t>
      </w:r>
      <w:r w:rsidR="002B3F83">
        <w:rPr>
          <w:b/>
          <w:snapToGrid w:val="0"/>
          <w:szCs w:val="20"/>
        </w:rPr>
        <w:t>8,6</w:t>
      </w:r>
      <w:r w:rsidR="002A12BC" w:rsidRPr="003212A5">
        <w:rPr>
          <w:b/>
          <w:snapToGrid w:val="0"/>
          <w:szCs w:val="20"/>
        </w:rPr>
        <w:t xml:space="preserve">, </w:t>
      </w:r>
      <w:r w:rsidR="002B3F83">
        <w:rPr>
          <w:b/>
          <w:snapToGrid w:val="0"/>
          <w:szCs w:val="20"/>
        </w:rPr>
        <w:t>Belçika’ya %8,5</w:t>
      </w:r>
      <w:r w:rsidR="00C6183D" w:rsidRPr="003212A5">
        <w:rPr>
          <w:b/>
          <w:snapToGrid w:val="0"/>
          <w:szCs w:val="20"/>
        </w:rPr>
        <w:t xml:space="preserve"> </w:t>
      </w:r>
      <w:r w:rsidR="00FF707A" w:rsidRPr="003212A5">
        <w:rPr>
          <w:b/>
          <w:snapToGrid w:val="0"/>
          <w:szCs w:val="20"/>
        </w:rPr>
        <w:t>ihracat düşüşü yaşanmıştır.</w:t>
      </w:r>
    </w:p>
    <w:p w:rsidR="00FF707A" w:rsidRPr="002B7123" w:rsidRDefault="00FF707A" w:rsidP="00FF707A">
      <w:pPr>
        <w:jc w:val="both"/>
        <w:rPr>
          <w:b/>
          <w:snapToGrid w:val="0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contextualSpacing/>
        <w:rPr>
          <w:b/>
          <w:snapToGrid w:val="0"/>
          <w:color w:val="0000FF"/>
          <w:szCs w:val="20"/>
        </w:rPr>
      </w:pPr>
    </w:p>
    <w:p w:rsidR="00FF707A" w:rsidRDefault="00FF707A" w:rsidP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  <w:r w:rsidRPr="00114871">
        <w:rPr>
          <w:rFonts w:ascii="Arial" w:hAnsi="Arial" w:cs="Arial"/>
          <w:b/>
          <w:snapToGrid w:val="0"/>
          <w:szCs w:val="20"/>
        </w:rPr>
        <w:t>Türkiye Oto</w:t>
      </w:r>
      <w:r w:rsidR="0076594F">
        <w:rPr>
          <w:rFonts w:ascii="Arial" w:hAnsi="Arial" w:cs="Arial"/>
          <w:b/>
          <w:snapToGrid w:val="0"/>
          <w:szCs w:val="20"/>
        </w:rPr>
        <w:t>motiv Sektörü Ocak-</w:t>
      </w:r>
      <w:r w:rsidR="00830EED">
        <w:rPr>
          <w:rFonts w:ascii="Arial" w:hAnsi="Arial" w:cs="Arial"/>
          <w:b/>
          <w:snapToGrid w:val="0"/>
          <w:szCs w:val="20"/>
        </w:rPr>
        <w:t xml:space="preserve">Temmuz </w:t>
      </w:r>
      <w:r w:rsidR="00512C96">
        <w:rPr>
          <w:rFonts w:ascii="Arial" w:hAnsi="Arial" w:cs="Arial"/>
          <w:b/>
          <w:snapToGrid w:val="0"/>
          <w:szCs w:val="20"/>
        </w:rPr>
        <w:t>n</w:t>
      </w:r>
      <w:r>
        <w:rPr>
          <w:rFonts w:ascii="Arial" w:hAnsi="Arial" w:cs="Arial"/>
          <w:b/>
          <w:snapToGrid w:val="0"/>
          <w:szCs w:val="20"/>
        </w:rPr>
        <w:t xml:space="preserve"> 202</w:t>
      </w:r>
      <w:r w:rsidR="00612E8E">
        <w:rPr>
          <w:rFonts w:ascii="Arial" w:hAnsi="Arial" w:cs="Arial"/>
          <w:b/>
          <w:snapToGrid w:val="0"/>
          <w:szCs w:val="20"/>
        </w:rPr>
        <w:t>4</w:t>
      </w:r>
      <w:r w:rsidRPr="00114871">
        <w:rPr>
          <w:rFonts w:ascii="Arial" w:hAnsi="Arial" w:cs="Arial"/>
          <w:b/>
          <w:snapToGrid w:val="0"/>
          <w:szCs w:val="20"/>
        </w:rPr>
        <w:t xml:space="preserve"> Kümülatif Ülke Grubu İhracatı</w:t>
      </w:r>
    </w:p>
    <w:p w:rsidR="00830EED" w:rsidRDefault="00830EED" w:rsidP="00FF707A">
      <w:pPr>
        <w:shd w:val="clear" w:color="auto" w:fill="FFFFFF" w:themeFill="background1"/>
        <w:contextualSpacing/>
        <w:jc w:val="center"/>
        <w:rPr>
          <w:rFonts w:ascii="Arial" w:hAnsi="Arial" w:cs="Arial"/>
          <w:b/>
          <w:snapToGrid w:val="0"/>
          <w:szCs w:val="20"/>
        </w:rPr>
      </w:pPr>
    </w:p>
    <w:p w:rsidR="00A249F4" w:rsidRPr="002B7123" w:rsidRDefault="00A249F4" w:rsidP="00A249F4">
      <w:pPr>
        <w:shd w:val="clear" w:color="auto" w:fill="FFFFFF" w:themeFill="background1"/>
        <w:rPr>
          <w:b/>
          <w:snapToGrid w:val="0"/>
          <w:color w:val="0000FF"/>
          <w:szCs w:val="20"/>
        </w:rPr>
      </w:pPr>
    </w:p>
    <w:tbl>
      <w:tblPr>
        <w:tblStyle w:val="TabloKlavuzu"/>
        <w:tblW w:w="9658" w:type="dxa"/>
        <w:tblLook w:val="04A0" w:firstRow="1" w:lastRow="0" w:firstColumn="1" w:lastColumn="0" w:noHBand="0" w:noVBand="1"/>
      </w:tblPr>
      <w:tblGrid>
        <w:gridCol w:w="3078"/>
        <w:gridCol w:w="2290"/>
        <w:gridCol w:w="1979"/>
        <w:gridCol w:w="1414"/>
        <w:gridCol w:w="897"/>
      </w:tblGrid>
      <w:tr w:rsidR="00A249F4" w:rsidRPr="004920BC" w:rsidTr="002F1CD6">
        <w:trPr>
          <w:trHeight w:val="411"/>
        </w:trPr>
        <w:tc>
          <w:tcPr>
            <w:tcW w:w="3078" w:type="dxa"/>
            <w:noWrap/>
            <w:hideMark/>
          </w:tcPr>
          <w:p w:rsidR="00A249F4" w:rsidRPr="004920BC" w:rsidRDefault="00A249F4" w:rsidP="002F1CD6">
            <w:pPr>
              <w:jc w:val="both"/>
              <w:rPr>
                <w:rFonts w:ascii="Arial" w:hAnsi="Arial" w:cs="Arial"/>
                <w:b/>
                <w:snapToGrid w:val="0"/>
              </w:rPr>
            </w:pPr>
            <w:r w:rsidRPr="004920BC">
              <w:rPr>
                <w:rFonts w:ascii="Arial" w:hAnsi="Arial" w:cs="Arial"/>
                <w:b/>
                <w:snapToGrid w:val="0"/>
              </w:rPr>
              <w:lastRenderedPageBreak/>
              <w:t>Ülke Grubu</w:t>
            </w:r>
          </w:p>
        </w:tc>
        <w:tc>
          <w:tcPr>
            <w:tcW w:w="2290" w:type="dxa"/>
            <w:hideMark/>
          </w:tcPr>
          <w:p w:rsidR="00A249F4" w:rsidRPr="004920BC" w:rsidRDefault="00A249F4" w:rsidP="002F1CD6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2023 O</w:t>
            </w:r>
            <w:r>
              <w:rPr>
                <w:rFonts w:ascii="Arial" w:hAnsi="Arial" w:cs="Arial"/>
                <w:b/>
                <w:bCs/>
                <w:snapToGrid w:val="0"/>
              </w:rPr>
              <w:t>CAK - TEMMUZ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 xml:space="preserve"> FOB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979" w:type="dxa"/>
            <w:hideMark/>
          </w:tcPr>
          <w:p w:rsidR="00A249F4" w:rsidRPr="004920BC" w:rsidRDefault="00A249F4" w:rsidP="002F1CD6">
            <w:pPr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 xml:space="preserve">2024 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OCAK-TEMMUZ 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FOB</w:t>
            </w:r>
            <w:r>
              <w:rPr>
                <w:rFonts w:ascii="Arial" w:hAnsi="Arial" w:cs="Arial"/>
                <w:b/>
                <w:bCs/>
                <w:snapToGrid w:val="0"/>
              </w:rPr>
              <w:t xml:space="preserve"> US</w:t>
            </w:r>
            <w:r w:rsidRPr="004920BC">
              <w:rPr>
                <w:rFonts w:ascii="Arial" w:hAnsi="Arial" w:cs="Arial"/>
                <w:b/>
                <w:bCs/>
                <w:snapToGrid w:val="0"/>
              </w:rPr>
              <w:t>D</w:t>
            </w:r>
          </w:p>
        </w:tc>
        <w:tc>
          <w:tcPr>
            <w:tcW w:w="1414" w:type="dxa"/>
            <w:noWrap/>
            <w:hideMark/>
          </w:tcPr>
          <w:p w:rsidR="00A249F4" w:rsidRPr="004920BC" w:rsidRDefault="00A249F4" w:rsidP="002F1CD6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FOBD Değişim %</w:t>
            </w:r>
          </w:p>
        </w:tc>
        <w:tc>
          <w:tcPr>
            <w:tcW w:w="897" w:type="dxa"/>
            <w:noWrap/>
            <w:hideMark/>
          </w:tcPr>
          <w:p w:rsidR="00A249F4" w:rsidRPr="004920BC" w:rsidRDefault="00A249F4" w:rsidP="002F1CD6">
            <w:pPr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4920BC">
              <w:rPr>
                <w:rFonts w:ascii="Arial" w:hAnsi="Arial" w:cs="Arial"/>
                <w:b/>
                <w:bCs/>
                <w:snapToGrid w:val="0"/>
              </w:rPr>
              <w:t>Pay %</w:t>
            </w:r>
          </w:p>
        </w:tc>
      </w:tr>
      <w:tr w:rsidR="00A249F4" w:rsidRPr="004920BC" w:rsidTr="002F1CD6">
        <w:trPr>
          <w:trHeight w:val="233"/>
        </w:trPr>
        <w:tc>
          <w:tcPr>
            <w:tcW w:w="3078" w:type="dxa"/>
            <w:noWrap/>
            <w:hideMark/>
          </w:tcPr>
          <w:p w:rsidR="00A249F4" w:rsidRPr="001C5573" w:rsidRDefault="00A249F4" w:rsidP="00116D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 Ülkeleri</w:t>
            </w:r>
          </w:p>
        </w:tc>
        <w:tc>
          <w:tcPr>
            <w:tcW w:w="2290" w:type="dxa"/>
            <w:noWrap/>
            <w:hideMark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13.852.560.731</w:t>
            </w:r>
          </w:p>
        </w:tc>
        <w:tc>
          <w:tcPr>
            <w:tcW w:w="1979" w:type="dxa"/>
            <w:noWrap/>
            <w:hideMark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13.954.055.579</w:t>
            </w:r>
          </w:p>
        </w:tc>
        <w:tc>
          <w:tcPr>
            <w:tcW w:w="1414" w:type="dxa"/>
            <w:noWrap/>
            <w:hideMark/>
          </w:tcPr>
          <w:p w:rsidR="00A249F4" w:rsidRPr="00EA48BE" w:rsidRDefault="00A249F4" w:rsidP="00116D8C">
            <w:pPr>
              <w:jc w:val="right"/>
              <w:rPr>
                <w:rFonts w:ascii="Arial" w:hAnsi="Arial" w:cs="Arial"/>
              </w:rPr>
            </w:pPr>
            <w:r w:rsidRPr="00EA48BE">
              <w:rPr>
                <w:rFonts w:ascii="Arial" w:hAnsi="Arial" w:cs="Arial"/>
              </w:rPr>
              <w:t>0,7%</w:t>
            </w:r>
          </w:p>
        </w:tc>
        <w:tc>
          <w:tcPr>
            <w:tcW w:w="897" w:type="dxa"/>
            <w:noWrap/>
            <w:hideMark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67,0%</w:t>
            </w:r>
          </w:p>
        </w:tc>
      </w:tr>
      <w:tr w:rsidR="00A249F4" w:rsidRPr="004920BC" w:rsidTr="002F1CD6">
        <w:trPr>
          <w:trHeight w:val="233"/>
        </w:trPr>
        <w:tc>
          <w:tcPr>
            <w:tcW w:w="3078" w:type="dxa"/>
            <w:noWrap/>
            <w:hideMark/>
          </w:tcPr>
          <w:p w:rsidR="00A249F4" w:rsidRPr="001C5573" w:rsidRDefault="00A249F4" w:rsidP="00116D8C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Diğer Avrupa Ülkeleri</w:t>
            </w:r>
          </w:p>
        </w:tc>
        <w:tc>
          <w:tcPr>
            <w:tcW w:w="2290" w:type="dxa"/>
            <w:noWrap/>
            <w:hideMark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2.209.282.837</w:t>
            </w:r>
          </w:p>
        </w:tc>
        <w:tc>
          <w:tcPr>
            <w:tcW w:w="1979" w:type="dxa"/>
            <w:noWrap/>
            <w:hideMark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2.830.131.931</w:t>
            </w:r>
          </w:p>
        </w:tc>
        <w:tc>
          <w:tcPr>
            <w:tcW w:w="1414" w:type="dxa"/>
            <w:noWrap/>
            <w:hideMark/>
          </w:tcPr>
          <w:p w:rsidR="00A249F4" w:rsidRPr="00EA48BE" w:rsidRDefault="00A249F4" w:rsidP="00116D8C">
            <w:pPr>
              <w:jc w:val="right"/>
              <w:rPr>
                <w:rFonts w:ascii="Arial" w:hAnsi="Arial" w:cs="Arial"/>
              </w:rPr>
            </w:pPr>
            <w:r w:rsidRPr="00EA48BE">
              <w:rPr>
                <w:rFonts w:ascii="Arial" w:hAnsi="Arial" w:cs="Arial"/>
              </w:rPr>
              <w:t>28,1%</w:t>
            </w:r>
          </w:p>
        </w:tc>
        <w:tc>
          <w:tcPr>
            <w:tcW w:w="897" w:type="dxa"/>
            <w:noWrap/>
            <w:hideMark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13,6%</w:t>
            </w:r>
          </w:p>
        </w:tc>
      </w:tr>
      <w:tr w:rsidR="00A249F4" w:rsidRPr="004920BC" w:rsidTr="002F1CD6">
        <w:trPr>
          <w:trHeight w:val="233"/>
        </w:trPr>
        <w:tc>
          <w:tcPr>
            <w:tcW w:w="3078" w:type="dxa"/>
            <w:noWrap/>
            <w:hideMark/>
          </w:tcPr>
          <w:p w:rsidR="00A249F4" w:rsidRPr="001C5573" w:rsidRDefault="00A249F4" w:rsidP="00116D8C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Bağımsız Devletler Topluluğu</w:t>
            </w:r>
          </w:p>
        </w:tc>
        <w:tc>
          <w:tcPr>
            <w:tcW w:w="2290" w:type="dxa"/>
            <w:noWrap/>
            <w:hideMark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1.064.661.341</w:t>
            </w:r>
          </w:p>
        </w:tc>
        <w:tc>
          <w:tcPr>
            <w:tcW w:w="1979" w:type="dxa"/>
            <w:noWrap/>
            <w:hideMark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974.271.561</w:t>
            </w:r>
          </w:p>
        </w:tc>
        <w:tc>
          <w:tcPr>
            <w:tcW w:w="1414" w:type="dxa"/>
            <w:noWrap/>
            <w:hideMark/>
          </w:tcPr>
          <w:p w:rsidR="00A249F4" w:rsidRPr="00EA48BE" w:rsidRDefault="00A249F4" w:rsidP="00116D8C">
            <w:pPr>
              <w:jc w:val="right"/>
              <w:rPr>
                <w:rFonts w:ascii="Arial" w:hAnsi="Arial" w:cs="Arial"/>
              </w:rPr>
            </w:pPr>
            <w:r w:rsidRPr="00EA48BE">
              <w:rPr>
                <w:rFonts w:ascii="Arial" w:hAnsi="Arial" w:cs="Arial"/>
              </w:rPr>
              <w:t>-8,5%</w:t>
            </w:r>
          </w:p>
        </w:tc>
        <w:tc>
          <w:tcPr>
            <w:tcW w:w="897" w:type="dxa"/>
            <w:noWrap/>
            <w:hideMark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4,7%</w:t>
            </w:r>
          </w:p>
        </w:tc>
      </w:tr>
      <w:tr w:rsidR="00A249F4" w:rsidRPr="004920BC" w:rsidTr="002F1CD6">
        <w:trPr>
          <w:trHeight w:val="233"/>
        </w:trPr>
        <w:tc>
          <w:tcPr>
            <w:tcW w:w="3078" w:type="dxa"/>
            <w:noWrap/>
          </w:tcPr>
          <w:p w:rsidR="00A249F4" w:rsidRPr="001C5573" w:rsidRDefault="00A249F4" w:rsidP="00116D8C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Kuzey Amerika Serbest Ticaret</w:t>
            </w:r>
          </w:p>
        </w:tc>
        <w:tc>
          <w:tcPr>
            <w:tcW w:w="2290" w:type="dxa"/>
            <w:noWrap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738.950.112</w:t>
            </w:r>
          </w:p>
        </w:tc>
        <w:tc>
          <w:tcPr>
            <w:tcW w:w="1979" w:type="dxa"/>
            <w:noWrap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858.047.346</w:t>
            </w:r>
          </w:p>
        </w:tc>
        <w:tc>
          <w:tcPr>
            <w:tcW w:w="1414" w:type="dxa"/>
            <w:noWrap/>
          </w:tcPr>
          <w:p w:rsidR="00A249F4" w:rsidRPr="00EA48BE" w:rsidRDefault="00A249F4" w:rsidP="00116D8C">
            <w:pPr>
              <w:jc w:val="right"/>
              <w:rPr>
                <w:rFonts w:ascii="Arial" w:hAnsi="Arial" w:cs="Arial"/>
              </w:rPr>
            </w:pPr>
            <w:r w:rsidRPr="00EA48BE">
              <w:rPr>
                <w:rFonts w:ascii="Arial" w:hAnsi="Arial" w:cs="Arial"/>
              </w:rPr>
              <w:t>16,1%</w:t>
            </w:r>
          </w:p>
        </w:tc>
        <w:tc>
          <w:tcPr>
            <w:tcW w:w="897" w:type="dxa"/>
            <w:noWrap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4,1%</w:t>
            </w:r>
          </w:p>
        </w:tc>
      </w:tr>
      <w:tr w:rsidR="00A249F4" w:rsidRPr="004920BC" w:rsidTr="002F1CD6">
        <w:trPr>
          <w:trHeight w:val="233"/>
        </w:trPr>
        <w:tc>
          <w:tcPr>
            <w:tcW w:w="3078" w:type="dxa"/>
            <w:noWrap/>
          </w:tcPr>
          <w:p w:rsidR="00A249F4" w:rsidRPr="001C5573" w:rsidRDefault="00A249F4" w:rsidP="00116D8C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Afrika Ülkeleri</w:t>
            </w:r>
          </w:p>
        </w:tc>
        <w:tc>
          <w:tcPr>
            <w:tcW w:w="2290" w:type="dxa"/>
            <w:noWrap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762.699.161</w:t>
            </w:r>
          </w:p>
        </w:tc>
        <w:tc>
          <w:tcPr>
            <w:tcW w:w="1979" w:type="dxa"/>
            <w:noWrap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800.984.342</w:t>
            </w:r>
          </w:p>
        </w:tc>
        <w:tc>
          <w:tcPr>
            <w:tcW w:w="1414" w:type="dxa"/>
            <w:noWrap/>
          </w:tcPr>
          <w:p w:rsidR="00A249F4" w:rsidRPr="00EA48BE" w:rsidRDefault="00A249F4" w:rsidP="00116D8C">
            <w:pPr>
              <w:jc w:val="right"/>
              <w:rPr>
                <w:rFonts w:ascii="Arial" w:hAnsi="Arial" w:cs="Arial"/>
              </w:rPr>
            </w:pPr>
            <w:r w:rsidRPr="00EA48BE">
              <w:rPr>
                <w:rFonts w:ascii="Arial" w:hAnsi="Arial" w:cs="Arial"/>
              </w:rPr>
              <w:t>5,0%</w:t>
            </w:r>
          </w:p>
        </w:tc>
        <w:tc>
          <w:tcPr>
            <w:tcW w:w="897" w:type="dxa"/>
            <w:noWrap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3,8%</w:t>
            </w:r>
          </w:p>
        </w:tc>
      </w:tr>
      <w:tr w:rsidR="00A249F4" w:rsidRPr="004920BC" w:rsidTr="002F1CD6">
        <w:trPr>
          <w:trHeight w:val="233"/>
        </w:trPr>
        <w:tc>
          <w:tcPr>
            <w:tcW w:w="3078" w:type="dxa"/>
            <w:noWrap/>
          </w:tcPr>
          <w:p w:rsidR="00A249F4" w:rsidRPr="001C5573" w:rsidRDefault="00A249F4" w:rsidP="00116D8C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Ortadoğu Ülkeleri</w:t>
            </w:r>
          </w:p>
        </w:tc>
        <w:tc>
          <w:tcPr>
            <w:tcW w:w="2290" w:type="dxa"/>
            <w:noWrap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819.436.213</w:t>
            </w:r>
          </w:p>
        </w:tc>
        <w:tc>
          <w:tcPr>
            <w:tcW w:w="1979" w:type="dxa"/>
            <w:noWrap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756.433.158</w:t>
            </w:r>
          </w:p>
        </w:tc>
        <w:tc>
          <w:tcPr>
            <w:tcW w:w="1414" w:type="dxa"/>
            <w:noWrap/>
          </w:tcPr>
          <w:p w:rsidR="00A249F4" w:rsidRPr="00EA48BE" w:rsidRDefault="00A249F4" w:rsidP="00116D8C">
            <w:pPr>
              <w:jc w:val="right"/>
              <w:rPr>
                <w:rFonts w:ascii="Arial" w:hAnsi="Arial" w:cs="Arial"/>
              </w:rPr>
            </w:pPr>
            <w:r w:rsidRPr="00EA48BE">
              <w:rPr>
                <w:rFonts w:ascii="Arial" w:hAnsi="Arial" w:cs="Arial"/>
              </w:rPr>
              <w:t>-7,7%</w:t>
            </w:r>
          </w:p>
        </w:tc>
        <w:tc>
          <w:tcPr>
            <w:tcW w:w="897" w:type="dxa"/>
            <w:noWrap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3,6%</w:t>
            </w:r>
          </w:p>
        </w:tc>
      </w:tr>
      <w:tr w:rsidR="00A249F4" w:rsidRPr="004920BC" w:rsidTr="002F1CD6">
        <w:trPr>
          <w:trHeight w:val="233"/>
        </w:trPr>
        <w:tc>
          <w:tcPr>
            <w:tcW w:w="3078" w:type="dxa"/>
            <w:noWrap/>
          </w:tcPr>
          <w:p w:rsidR="00A249F4" w:rsidRPr="001C5573" w:rsidRDefault="00A249F4" w:rsidP="00116D8C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Okyanusya Ülkeleri</w:t>
            </w:r>
          </w:p>
        </w:tc>
        <w:tc>
          <w:tcPr>
            <w:tcW w:w="2290" w:type="dxa"/>
            <w:noWrap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102.317.107</w:t>
            </w:r>
          </w:p>
        </w:tc>
        <w:tc>
          <w:tcPr>
            <w:tcW w:w="1979" w:type="dxa"/>
            <w:noWrap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184.117.570</w:t>
            </w:r>
          </w:p>
        </w:tc>
        <w:tc>
          <w:tcPr>
            <w:tcW w:w="1414" w:type="dxa"/>
            <w:noWrap/>
          </w:tcPr>
          <w:p w:rsidR="00A249F4" w:rsidRPr="00EA48BE" w:rsidRDefault="00A249F4" w:rsidP="00116D8C">
            <w:pPr>
              <w:jc w:val="right"/>
              <w:rPr>
                <w:rFonts w:ascii="Arial" w:hAnsi="Arial" w:cs="Arial"/>
              </w:rPr>
            </w:pPr>
            <w:r w:rsidRPr="00EA48BE">
              <w:rPr>
                <w:rFonts w:ascii="Arial" w:hAnsi="Arial" w:cs="Arial"/>
              </w:rPr>
              <w:t>79,9%</w:t>
            </w:r>
          </w:p>
        </w:tc>
        <w:tc>
          <w:tcPr>
            <w:tcW w:w="897" w:type="dxa"/>
            <w:noWrap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0,9%</w:t>
            </w:r>
          </w:p>
        </w:tc>
      </w:tr>
      <w:tr w:rsidR="00A249F4" w:rsidRPr="004920BC" w:rsidTr="002F1CD6">
        <w:trPr>
          <w:trHeight w:val="233"/>
        </w:trPr>
        <w:tc>
          <w:tcPr>
            <w:tcW w:w="3078" w:type="dxa"/>
            <w:noWrap/>
            <w:hideMark/>
          </w:tcPr>
          <w:p w:rsidR="00A249F4" w:rsidRPr="001C5573" w:rsidRDefault="00A249F4" w:rsidP="00116D8C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Diğer Amerikan Ülkeleri</w:t>
            </w:r>
          </w:p>
        </w:tc>
        <w:tc>
          <w:tcPr>
            <w:tcW w:w="2290" w:type="dxa"/>
            <w:noWrap/>
            <w:hideMark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165.259.885</w:t>
            </w:r>
          </w:p>
        </w:tc>
        <w:tc>
          <w:tcPr>
            <w:tcW w:w="1979" w:type="dxa"/>
            <w:noWrap/>
            <w:hideMark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174.394.321</w:t>
            </w:r>
          </w:p>
        </w:tc>
        <w:tc>
          <w:tcPr>
            <w:tcW w:w="1414" w:type="dxa"/>
            <w:noWrap/>
            <w:hideMark/>
          </w:tcPr>
          <w:p w:rsidR="00A249F4" w:rsidRPr="00EA48BE" w:rsidRDefault="00A249F4" w:rsidP="00116D8C">
            <w:pPr>
              <w:jc w:val="right"/>
              <w:rPr>
                <w:rFonts w:ascii="Arial" w:hAnsi="Arial" w:cs="Arial"/>
              </w:rPr>
            </w:pPr>
            <w:r w:rsidRPr="00EA48BE">
              <w:rPr>
                <w:rFonts w:ascii="Arial" w:hAnsi="Arial" w:cs="Arial"/>
              </w:rPr>
              <w:t>5,5%</w:t>
            </w:r>
          </w:p>
        </w:tc>
        <w:tc>
          <w:tcPr>
            <w:tcW w:w="897" w:type="dxa"/>
            <w:noWrap/>
            <w:hideMark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0,8%</w:t>
            </w:r>
          </w:p>
        </w:tc>
      </w:tr>
      <w:tr w:rsidR="00A249F4" w:rsidRPr="004920BC" w:rsidTr="002F1CD6">
        <w:trPr>
          <w:trHeight w:val="233"/>
        </w:trPr>
        <w:tc>
          <w:tcPr>
            <w:tcW w:w="3078" w:type="dxa"/>
            <w:noWrap/>
          </w:tcPr>
          <w:p w:rsidR="00A249F4" w:rsidRPr="001C5573" w:rsidRDefault="00A249F4" w:rsidP="00116D8C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Serbest Bölgeler</w:t>
            </w:r>
          </w:p>
        </w:tc>
        <w:tc>
          <w:tcPr>
            <w:tcW w:w="2290" w:type="dxa"/>
            <w:noWrap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99.538.350</w:t>
            </w:r>
          </w:p>
        </w:tc>
        <w:tc>
          <w:tcPr>
            <w:tcW w:w="1979" w:type="dxa"/>
            <w:noWrap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103.639.292</w:t>
            </w:r>
          </w:p>
        </w:tc>
        <w:tc>
          <w:tcPr>
            <w:tcW w:w="1414" w:type="dxa"/>
            <w:noWrap/>
          </w:tcPr>
          <w:p w:rsidR="00A249F4" w:rsidRPr="00EA48BE" w:rsidRDefault="00A249F4" w:rsidP="00116D8C">
            <w:pPr>
              <w:jc w:val="right"/>
              <w:rPr>
                <w:rFonts w:ascii="Arial" w:hAnsi="Arial" w:cs="Arial"/>
              </w:rPr>
            </w:pPr>
            <w:r w:rsidRPr="00EA48BE">
              <w:rPr>
                <w:rFonts w:ascii="Arial" w:hAnsi="Arial" w:cs="Arial"/>
              </w:rPr>
              <w:t>4,1%</w:t>
            </w:r>
          </w:p>
        </w:tc>
        <w:tc>
          <w:tcPr>
            <w:tcW w:w="897" w:type="dxa"/>
            <w:noWrap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0,5%</w:t>
            </w:r>
          </w:p>
        </w:tc>
      </w:tr>
      <w:tr w:rsidR="00A249F4" w:rsidRPr="004920BC" w:rsidTr="002F1CD6">
        <w:trPr>
          <w:trHeight w:val="233"/>
        </w:trPr>
        <w:tc>
          <w:tcPr>
            <w:tcW w:w="3078" w:type="dxa"/>
            <w:noWrap/>
            <w:hideMark/>
          </w:tcPr>
          <w:p w:rsidR="00A249F4" w:rsidRPr="001C5573" w:rsidRDefault="00A249F4" w:rsidP="00116D8C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Diğer Asya Ülkeleri</w:t>
            </w:r>
          </w:p>
        </w:tc>
        <w:tc>
          <w:tcPr>
            <w:tcW w:w="2290" w:type="dxa"/>
            <w:noWrap/>
            <w:hideMark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96.570.886</w:t>
            </w:r>
          </w:p>
        </w:tc>
        <w:tc>
          <w:tcPr>
            <w:tcW w:w="1979" w:type="dxa"/>
            <w:noWrap/>
            <w:hideMark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94.207.577</w:t>
            </w:r>
          </w:p>
        </w:tc>
        <w:tc>
          <w:tcPr>
            <w:tcW w:w="1414" w:type="dxa"/>
            <w:noWrap/>
            <w:hideMark/>
          </w:tcPr>
          <w:p w:rsidR="00A249F4" w:rsidRPr="00EA48BE" w:rsidRDefault="00A249F4" w:rsidP="00116D8C">
            <w:pPr>
              <w:jc w:val="right"/>
              <w:rPr>
                <w:rFonts w:ascii="Arial" w:hAnsi="Arial" w:cs="Arial"/>
              </w:rPr>
            </w:pPr>
            <w:r w:rsidRPr="00EA48BE">
              <w:rPr>
                <w:rFonts w:ascii="Arial" w:hAnsi="Arial" w:cs="Arial"/>
              </w:rPr>
              <w:t>-2,4%</w:t>
            </w:r>
          </w:p>
        </w:tc>
        <w:tc>
          <w:tcPr>
            <w:tcW w:w="897" w:type="dxa"/>
            <w:noWrap/>
            <w:hideMark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0,5%</w:t>
            </w:r>
          </w:p>
        </w:tc>
      </w:tr>
      <w:tr w:rsidR="00A249F4" w:rsidRPr="004920BC" w:rsidTr="002F1CD6">
        <w:trPr>
          <w:trHeight w:val="233"/>
        </w:trPr>
        <w:tc>
          <w:tcPr>
            <w:tcW w:w="3078" w:type="dxa"/>
            <w:noWrap/>
            <w:hideMark/>
          </w:tcPr>
          <w:p w:rsidR="00A249F4" w:rsidRPr="001C5573" w:rsidRDefault="00A249F4" w:rsidP="00116D8C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Uzakdoğu Ülkeleri</w:t>
            </w:r>
          </w:p>
        </w:tc>
        <w:tc>
          <w:tcPr>
            <w:tcW w:w="2290" w:type="dxa"/>
            <w:noWrap/>
            <w:hideMark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116.593.270</w:t>
            </w:r>
          </w:p>
        </w:tc>
        <w:tc>
          <w:tcPr>
            <w:tcW w:w="1979" w:type="dxa"/>
            <w:noWrap/>
            <w:hideMark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85.937.230</w:t>
            </w:r>
          </w:p>
        </w:tc>
        <w:tc>
          <w:tcPr>
            <w:tcW w:w="1414" w:type="dxa"/>
            <w:noWrap/>
            <w:hideMark/>
          </w:tcPr>
          <w:p w:rsidR="00A249F4" w:rsidRPr="00EA48BE" w:rsidRDefault="00A249F4" w:rsidP="00116D8C">
            <w:pPr>
              <w:jc w:val="right"/>
              <w:rPr>
                <w:rFonts w:ascii="Arial" w:hAnsi="Arial" w:cs="Arial"/>
              </w:rPr>
            </w:pPr>
            <w:r w:rsidRPr="00EA48BE">
              <w:rPr>
                <w:rFonts w:ascii="Arial" w:hAnsi="Arial" w:cs="Arial"/>
              </w:rPr>
              <w:t>-26,3%</w:t>
            </w:r>
          </w:p>
        </w:tc>
        <w:tc>
          <w:tcPr>
            <w:tcW w:w="897" w:type="dxa"/>
            <w:noWrap/>
            <w:hideMark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0,4%</w:t>
            </w:r>
          </w:p>
        </w:tc>
      </w:tr>
      <w:tr w:rsidR="00A249F4" w:rsidRPr="004920BC" w:rsidTr="002F1CD6">
        <w:trPr>
          <w:trHeight w:val="340"/>
        </w:trPr>
        <w:tc>
          <w:tcPr>
            <w:tcW w:w="3078" w:type="dxa"/>
            <w:noWrap/>
            <w:hideMark/>
          </w:tcPr>
          <w:p w:rsidR="00A249F4" w:rsidRPr="001C5573" w:rsidRDefault="00A249F4" w:rsidP="00116D8C">
            <w:pPr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Diğer Ülkeler</w:t>
            </w:r>
          </w:p>
        </w:tc>
        <w:tc>
          <w:tcPr>
            <w:tcW w:w="2290" w:type="dxa"/>
            <w:noWrap/>
            <w:hideMark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2.511.377</w:t>
            </w:r>
          </w:p>
        </w:tc>
        <w:tc>
          <w:tcPr>
            <w:tcW w:w="1979" w:type="dxa"/>
            <w:noWrap/>
            <w:hideMark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1.746.739</w:t>
            </w:r>
          </w:p>
        </w:tc>
        <w:tc>
          <w:tcPr>
            <w:tcW w:w="1414" w:type="dxa"/>
            <w:noWrap/>
            <w:hideMark/>
          </w:tcPr>
          <w:p w:rsidR="00A249F4" w:rsidRPr="00EA48BE" w:rsidRDefault="00A249F4" w:rsidP="00116D8C">
            <w:pPr>
              <w:jc w:val="right"/>
              <w:rPr>
                <w:rFonts w:ascii="Arial" w:hAnsi="Arial" w:cs="Arial"/>
              </w:rPr>
            </w:pPr>
            <w:r w:rsidRPr="00EA48BE">
              <w:rPr>
                <w:rFonts w:ascii="Arial" w:hAnsi="Arial" w:cs="Arial"/>
              </w:rPr>
              <w:t>-30,4%</w:t>
            </w:r>
          </w:p>
        </w:tc>
        <w:tc>
          <w:tcPr>
            <w:tcW w:w="897" w:type="dxa"/>
            <w:noWrap/>
            <w:hideMark/>
          </w:tcPr>
          <w:p w:rsidR="00A249F4" w:rsidRPr="001C5573" w:rsidRDefault="00A249F4" w:rsidP="00116D8C">
            <w:pPr>
              <w:jc w:val="right"/>
              <w:rPr>
                <w:rFonts w:ascii="Arial" w:hAnsi="Arial" w:cs="Arial"/>
              </w:rPr>
            </w:pPr>
            <w:r w:rsidRPr="001C5573">
              <w:rPr>
                <w:rFonts w:ascii="Arial" w:hAnsi="Arial" w:cs="Arial"/>
              </w:rPr>
              <w:t>0,0%</w:t>
            </w:r>
          </w:p>
        </w:tc>
      </w:tr>
      <w:tr w:rsidR="00A249F4" w:rsidRPr="004920BC" w:rsidTr="009E4AFD">
        <w:trPr>
          <w:trHeight w:val="150"/>
        </w:trPr>
        <w:tc>
          <w:tcPr>
            <w:tcW w:w="3078" w:type="dxa"/>
            <w:noWrap/>
            <w:hideMark/>
          </w:tcPr>
          <w:p w:rsidR="00A249F4" w:rsidRPr="00512C96" w:rsidRDefault="00A249F4" w:rsidP="00116D8C">
            <w:pPr>
              <w:rPr>
                <w:rFonts w:ascii="Arial" w:hAnsi="Arial" w:cs="Arial"/>
                <w:b/>
              </w:rPr>
            </w:pPr>
            <w:r w:rsidRPr="00512C96">
              <w:rPr>
                <w:rFonts w:ascii="Arial" w:hAnsi="Arial" w:cs="Arial"/>
                <w:b/>
              </w:rPr>
              <w:t>Toplam</w:t>
            </w:r>
          </w:p>
        </w:tc>
        <w:tc>
          <w:tcPr>
            <w:tcW w:w="2290" w:type="dxa"/>
            <w:noWrap/>
            <w:vAlign w:val="center"/>
            <w:hideMark/>
          </w:tcPr>
          <w:p w:rsidR="00A249F4" w:rsidRDefault="00A249F4" w:rsidP="00116D8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20.030.892.934</w:t>
            </w:r>
          </w:p>
        </w:tc>
        <w:tc>
          <w:tcPr>
            <w:tcW w:w="1979" w:type="dxa"/>
            <w:noWrap/>
            <w:hideMark/>
          </w:tcPr>
          <w:p w:rsidR="00A249F4" w:rsidRPr="00330618" w:rsidRDefault="00A249F4" w:rsidP="00116D8C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20.818.567.612</w:t>
            </w:r>
          </w:p>
        </w:tc>
        <w:tc>
          <w:tcPr>
            <w:tcW w:w="1414" w:type="dxa"/>
            <w:noWrap/>
            <w:hideMark/>
          </w:tcPr>
          <w:p w:rsidR="00A249F4" w:rsidRPr="00330618" w:rsidRDefault="00A249F4" w:rsidP="00116D8C">
            <w:pPr>
              <w:jc w:val="right"/>
              <w:rPr>
                <w:rFonts w:ascii="Arial" w:hAnsi="Arial" w:cs="Arial"/>
                <w:b/>
              </w:rPr>
            </w:pPr>
            <w:r w:rsidRPr="00330618">
              <w:rPr>
                <w:rFonts w:ascii="Arial" w:hAnsi="Arial" w:cs="Arial"/>
                <w:b/>
              </w:rPr>
              <w:t>3,9</w:t>
            </w:r>
          </w:p>
        </w:tc>
        <w:tc>
          <w:tcPr>
            <w:tcW w:w="897" w:type="dxa"/>
            <w:noWrap/>
            <w:hideMark/>
          </w:tcPr>
          <w:p w:rsidR="00A249F4" w:rsidRPr="00512C96" w:rsidRDefault="00A249F4" w:rsidP="00116D8C">
            <w:pPr>
              <w:jc w:val="right"/>
              <w:rPr>
                <w:rFonts w:ascii="Arial" w:hAnsi="Arial" w:cs="Arial"/>
                <w:b/>
              </w:rPr>
            </w:pPr>
            <w:r w:rsidRPr="00512C96">
              <w:rPr>
                <w:rFonts w:ascii="Arial" w:hAnsi="Arial" w:cs="Arial"/>
                <w:b/>
              </w:rPr>
              <w:t>100</w:t>
            </w:r>
          </w:p>
        </w:tc>
      </w:tr>
    </w:tbl>
    <w:p w:rsidR="00A249F4" w:rsidRPr="002B7123" w:rsidRDefault="00A249F4" w:rsidP="00116D8C">
      <w:pPr>
        <w:jc w:val="right"/>
        <w:rPr>
          <w:b/>
          <w:snapToGrid w:val="0"/>
          <w:color w:val="0000FF"/>
          <w:szCs w:val="20"/>
        </w:rPr>
      </w:pPr>
    </w:p>
    <w:p w:rsidR="00A249F4" w:rsidRDefault="00A249F4" w:rsidP="00A249F4">
      <w:pPr>
        <w:jc w:val="both"/>
        <w:rPr>
          <w:b/>
          <w:snapToGrid w:val="0"/>
          <w:color w:val="0000FF"/>
          <w:szCs w:val="20"/>
        </w:rPr>
      </w:pPr>
    </w:p>
    <w:p w:rsidR="00A249F4" w:rsidRPr="002B7123" w:rsidRDefault="00A249F4" w:rsidP="00A249F4">
      <w:pPr>
        <w:jc w:val="both"/>
        <w:rPr>
          <w:b/>
          <w:snapToGrid w:val="0"/>
          <w:color w:val="0000FF"/>
          <w:szCs w:val="20"/>
        </w:rPr>
      </w:pPr>
    </w:p>
    <w:p w:rsidR="00A249F4" w:rsidRPr="00F63EBD" w:rsidRDefault="00A249F4" w:rsidP="00A249F4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F63EBD">
        <w:rPr>
          <w:b/>
          <w:snapToGrid w:val="0"/>
          <w:szCs w:val="20"/>
        </w:rPr>
        <w:t>2024 yılı Ocak-</w:t>
      </w:r>
      <w:r>
        <w:rPr>
          <w:b/>
          <w:snapToGrid w:val="0"/>
          <w:szCs w:val="20"/>
        </w:rPr>
        <w:t>Temmuz</w:t>
      </w:r>
      <w:r w:rsidRPr="00F63EBD">
        <w:rPr>
          <w:b/>
          <w:snapToGrid w:val="0"/>
          <w:szCs w:val="20"/>
        </w:rPr>
        <w:t xml:space="preserve"> döneminde AB ülkeleri %67 pay ve 1</w:t>
      </w:r>
      <w:r>
        <w:rPr>
          <w:b/>
          <w:snapToGrid w:val="0"/>
          <w:szCs w:val="20"/>
        </w:rPr>
        <w:t>3</w:t>
      </w:r>
      <w:r w:rsidRPr="00F63EBD">
        <w:rPr>
          <w:b/>
          <w:snapToGrid w:val="0"/>
          <w:szCs w:val="20"/>
        </w:rPr>
        <w:t xml:space="preserve"> milyar 9</w:t>
      </w:r>
      <w:r>
        <w:rPr>
          <w:b/>
          <w:snapToGrid w:val="0"/>
          <w:szCs w:val="20"/>
        </w:rPr>
        <w:t>54</w:t>
      </w:r>
      <w:r w:rsidRPr="00F63EBD">
        <w:rPr>
          <w:b/>
          <w:snapToGrid w:val="0"/>
          <w:szCs w:val="20"/>
        </w:rPr>
        <w:t xml:space="preserve"> milyon USD ihracat ile otomotiv ihracatımızda en önemli pazar konumunu korumuştur.</w:t>
      </w:r>
    </w:p>
    <w:p w:rsidR="00A249F4" w:rsidRPr="003E6B1C" w:rsidRDefault="00A249F4" w:rsidP="00A249F4">
      <w:pPr>
        <w:jc w:val="both"/>
        <w:rPr>
          <w:b/>
          <w:snapToGrid w:val="0"/>
          <w:szCs w:val="20"/>
        </w:rPr>
      </w:pPr>
    </w:p>
    <w:p w:rsidR="00A249F4" w:rsidRPr="003E6B1C" w:rsidRDefault="00A249F4" w:rsidP="00A249F4">
      <w:pPr>
        <w:numPr>
          <w:ilvl w:val="0"/>
          <w:numId w:val="5"/>
        </w:numPr>
        <w:contextualSpacing/>
        <w:jc w:val="both"/>
        <w:rPr>
          <w:b/>
          <w:snapToGrid w:val="0"/>
          <w:szCs w:val="20"/>
        </w:rPr>
      </w:pPr>
      <w:r w:rsidRPr="003E6B1C">
        <w:rPr>
          <w:b/>
          <w:snapToGrid w:val="0"/>
          <w:szCs w:val="20"/>
        </w:rPr>
        <w:t>Bu dönemde, Diğer Avrupa Ülkelerine %</w:t>
      </w:r>
      <w:r>
        <w:rPr>
          <w:b/>
          <w:snapToGrid w:val="0"/>
          <w:szCs w:val="20"/>
        </w:rPr>
        <w:t>28</w:t>
      </w:r>
      <w:r w:rsidRPr="003E6B1C">
        <w:rPr>
          <w:b/>
          <w:snapToGrid w:val="0"/>
          <w:szCs w:val="20"/>
        </w:rPr>
        <w:t xml:space="preserve">, </w:t>
      </w:r>
      <w:r w:rsidRPr="00D711B1">
        <w:rPr>
          <w:b/>
          <w:snapToGrid w:val="0"/>
          <w:szCs w:val="20"/>
        </w:rPr>
        <w:t>Kuzey Amerika Serbest Ticaret Bölgesine</w:t>
      </w:r>
      <w:r>
        <w:rPr>
          <w:b/>
          <w:snapToGrid w:val="0"/>
          <w:szCs w:val="20"/>
        </w:rPr>
        <w:t xml:space="preserve"> %16,</w:t>
      </w:r>
      <w:r w:rsidRPr="003E6B1C">
        <w:rPr>
          <w:b/>
          <w:snapToGrid w:val="0"/>
          <w:color w:val="000000" w:themeColor="text1"/>
          <w:szCs w:val="20"/>
        </w:rPr>
        <w:t xml:space="preserve"> </w:t>
      </w:r>
      <w:r>
        <w:rPr>
          <w:b/>
          <w:snapToGrid w:val="0"/>
          <w:color w:val="000000" w:themeColor="text1"/>
          <w:szCs w:val="20"/>
        </w:rPr>
        <w:t xml:space="preserve"> Afrika Ülkelerine %5 </w:t>
      </w:r>
      <w:r w:rsidRPr="003E6B1C">
        <w:rPr>
          <w:b/>
          <w:snapToGrid w:val="0"/>
          <w:szCs w:val="20"/>
        </w:rPr>
        <w:t xml:space="preserve">ihracat artışı yaşanırken </w:t>
      </w:r>
      <w:r w:rsidRPr="00D711B1">
        <w:rPr>
          <w:b/>
          <w:snapToGrid w:val="0"/>
          <w:color w:val="000000" w:themeColor="text1"/>
          <w:szCs w:val="20"/>
        </w:rPr>
        <w:t>Bağımsız Devletler Topluluğu</w:t>
      </w:r>
      <w:r>
        <w:rPr>
          <w:b/>
          <w:snapToGrid w:val="0"/>
          <w:color w:val="000000" w:themeColor="text1"/>
          <w:szCs w:val="20"/>
        </w:rPr>
        <w:t>na</w:t>
      </w:r>
      <w:r w:rsidRPr="003E6B1C">
        <w:rPr>
          <w:b/>
          <w:snapToGrid w:val="0"/>
          <w:color w:val="000000" w:themeColor="text1"/>
          <w:szCs w:val="20"/>
        </w:rPr>
        <w:t xml:space="preserve"> </w:t>
      </w:r>
      <w:r w:rsidRPr="003E6B1C">
        <w:rPr>
          <w:b/>
          <w:snapToGrid w:val="0"/>
          <w:szCs w:val="20"/>
        </w:rPr>
        <w:t xml:space="preserve">yapılan ihracat </w:t>
      </w:r>
      <w:r>
        <w:rPr>
          <w:b/>
          <w:snapToGrid w:val="0"/>
          <w:szCs w:val="20"/>
        </w:rPr>
        <w:t>%8</w:t>
      </w:r>
      <w:r w:rsidRPr="003E6B1C">
        <w:rPr>
          <w:b/>
          <w:snapToGrid w:val="0"/>
          <w:szCs w:val="20"/>
        </w:rPr>
        <w:t xml:space="preserve"> azalmıştır. </w:t>
      </w:r>
    </w:p>
    <w:p w:rsidR="00A249F4" w:rsidRPr="0095250E" w:rsidRDefault="00A249F4" w:rsidP="00A249F4">
      <w:pPr>
        <w:contextualSpacing/>
        <w:jc w:val="both"/>
        <w:rPr>
          <w:b/>
          <w:snapToGrid w:val="0"/>
          <w:szCs w:val="20"/>
        </w:rPr>
      </w:pPr>
    </w:p>
    <w:p w:rsidR="00A249F4" w:rsidRDefault="00A249F4" w:rsidP="00A249F4"/>
    <w:sectPr w:rsidR="00A249F4" w:rsidSect="002019AB">
      <w:headerReference w:type="default" r:id="rId8"/>
      <w:footerReference w:type="default" r:id="rId9"/>
      <w:pgSz w:w="11906" w:h="16838" w:code="9"/>
      <w:pgMar w:top="1412" w:right="1412" w:bottom="1412" w:left="1412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022" w:rsidRDefault="00AB5022">
      <w:r>
        <w:separator/>
      </w:r>
    </w:p>
  </w:endnote>
  <w:endnote w:type="continuationSeparator" w:id="0">
    <w:p w:rsidR="00AB5022" w:rsidRDefault="00AB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59" w:type="dxa"/>
      <w:tblLook w:val="04A0" w:firstRow="1" w:lastRow="0" w:firstColumn="1" w:lastColumn="0" w:noHBand="0" w:noVBand="1"/>
    </w:tblPr>
    <w:tblGrid>
      <w:gridCol w:w="5526"/>
      <w:gridCol w:w="3733"/>
    </w:tblGrid>
    <w:tr w:rsidR="002019AB" w:rsidTr="00435410">
      <w:trPr>
        <w:trHeight w:val="1415"/>
      </w:trPr>
      <w:tc>
        <w:tcPr>
          <w:tcW w:w="5526" w:type="dxa"/>
          <w:shd w:val="clear" w:color="auto" w:fill="auto"/>
        </w:tcPr>
        <w:p w:rsidR="002019AB" w:rsidRPr="00145492" w:rsidRDefault="002019AB" w:rsidP="002019A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460"/>
              <w:tab w:val="left" w:pos="6615"/>
            </w:tabs>
            <w:spacing w:line="360" w:lineRule="auto"/>
            <w:rPr>
              <w:b/>
              <w:sz w:val="10"/>
              <w:szCs w:val="10"/>
            </w:rPr>
          </w:pPr>
        </w:p>
        <w:p w:rsidR="002019AB" w:rsidRPr="0021211C" w:rsidRDefault="002019AB" w:rsidP="002019AB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460"/>
              <w:tab w:val="left" w:pos="6615"/>
            </w:tabs>
            <w:spacing w:line="360" w:lineRule="auto"/>
            <w:rPr>
              <w:sz w:val="16"/>
              <w:szCs w:val="16"/>
            </w:rPr>
          </w:pPr>
          <w:r w:rsidRPr="0021211C">
            <w:rPr>
              <w:b/>
              <w:sz w:val="16"/>
              <w:szCs w:val="16"/>
            </w:rPr>
            <w:t xml:space="preserve">ULUDAĞ </w:t>
          </w:r>
          <w:r>
            <w:rPr>
              <w:b/>
              <w:sz w:val="16"/>
              <w:szCs w:val="16"/>
            </w:rPr>
            <w:t xml:space="preserve">OTOMOTİV ENDÜSTRİSİ </w:t>
          </w:r>
          <w:r w:rsidRPr="0021211C">
            <w:rPr>
              <w:b/>
              <w:sz w:val="16"/>
              <w:szCs w:val="16"/>
            </w:rPr>
            <w:t xml:space="preserve">İHRACATÇILARI BİRLİĞİ </w:t>
          </w:r>
        </w:p>
        <w:p w:rsidR="002019AB" w:rsidRPr="0021211C" w:rsidRDefault="002019AB" w:rsidP="002019AB">
          <w:pPr>
            <w:pStyle w:val="antet2"/>
          </w:pPr>
          <w:proofErr w:type="spellStart"/>
          <w:r w:rsidRPr="0021211C">
            <w:t>Işıktepe</w:t>
          </w:r>
          <w:proofErr w:type="spellEnd"/>
          <w:r w:rsidRPr="0021211C">
            <w:t xml:space="preserve"> OSB Mahallesi Kahverengi Cad. No:19</w:t>
          </w:r>
          <w:r w:rsidRPr="0021211C">
            <w:br/>
          </w:r>
          <w:proofErr w:type="gramStart"/>
          <w:r w:rsidRPr="0021211C">
            <w:t>16215  Nilüfer</w:t>
          </w:r>
          <w:proofErr w:type="gramEnd"/>
          <w:r w:rsidRPr="0021211C">
            <w:t xml:space="preserve"> – BURSA / TÜRKİYE</w:t>
          </w:r>
        </w:p>
        <w:p w:rsidR="002019AB" w:rsidRPr="0021211C" w:rsidRDefault="002019AB" w:rsidP="002019AB">
          <w:pPr>
            <w:pStyle w:val="antet2"/>
          </w:pPr>
          <w:r w:rsidRPr="0021211C">
            <w:t xml:space="preserve">Tel: +90 224 219 10 00 (PBX) </w:t>
          </w:r>
          <w:r w:rsidRPr="0021211C">
            <w:br/>
          </w:r>
          <w:proofErr w:type="spellStart"/>
          <w:r w:rsidRPr="0021211C">
            <w:t>Fax</w:t>
          </w:r>
          <w:proofErr w:type="spellEnd"/>
          <w:r w:rsidRPr="0021211C">
            <w:t>: +90 224 219 10 90</w:t>
          </w:r>
        </w:p>
        <w:p w:rsidR="002019AB" w:rsidRDefault="002019AB" w:rsidP="002019AB">
          <w:pPr>
            <w:pStyle w:val="antet2"/>
          </w:pPr>
          <w:r w:rsidRPr="0021211C">
            <w:rPr>
              <w:bCs/>
            </w:rPr>
            <w:t xml:space="preserve">E-posta: </w:t>
          </w:r>
          <w:hyperlink r:id="rId1" w:history="1">
            <w:r w:rsidRPr="00C80BFA">
              <w:rPr>
                <w:rStyle w:val="Kpr"/>
              </w:rPr>
              <w:t>oib@uib.org.tr</w:t>
            </w:r>
          </w:hyperlink>
          <w:r w:rsidRPr="0021211C">
            <w:rPr>
              <w:bCs/>
            </w:rPr>
            <w:br/>
          </w:r>
          <w:r w:rsidRPr="0021211C">
            <w:t xml:space="preserve">Kep: </w:t>
          </w:r>
          <w:hyperlink r:id="rId2" w:history="1">
            <w:r w:rsidRPr="0021211C">
              <w:rPr>
                <w:rStyle w:val="Kpr"/>
              </w:rPr>
              <w:t>uib@hs01.kep.tr</w:t>
            </w:r>
          </w:hyperlink>
          <w:r w:rsidRPr="0021211C">
            <w:t xml:space="preserve"> </w:t>
          </w:r>
          <w:r w:rsidRPr="0021211C">
            <w:rPr>
              <w:bCs/>
            </w:rPr>
            <w:br/>
          </w:r>
          <w:r w:rsidRPr="0021211C">
            <w:t xml:space="preserve">Web: </w:t>
          </w:r>
          <w:hyperlink r:id="rId3" w:history="1">
            <w:r w:rsidRPr="0021211C">
              <w:rPr>
                <w:rStyle w:val="Kpr"/>
              </w:rPr>
              <w:t>www.oib.org.tr</w:t>
            </w:r>
          </w:hyperlink>
        </w:p>
      </w:tc>
      <w:tc>
        <w:tcPr>
          <w:tcW w:w="3733" w:type="dxa"/>
          <w:shd w:val="clear" w:color="auto" w:fill="auto"/>
        </w:tcPr>
        <w:p w:rsidR="002019AB" w:rsidRDefault="002019AB" w:rsidP="002019AB">
          <w:pPr>
            <w:pStyle w:val="antet2"/>
            <w:jc w:val="right"/>
          </w:pPr>
        </w:p>
        <w:p w:rsidR="002019AB" w:rsidRPr="00555634" w:rsidRDefault="002019AB" w:rsidP="002019AB">
          <w:pPr>
            <w:jc w:val="right"/>
          </w:pPr>
          <w:r>
            <w:object w:dxaOrig="11065" w:dyaOrig="32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8" type="#_x0000_t75" style="width:111.6pt;height:32.4pt">
                <v:imagedata r:id="rId4" o:title=""/>
              </v:shape>
              <o:OLEObject Type="Embed" ProgID="PBrush" ShapeID="_x0000_i1058" DrawAspect="Content" ObjectID="_1784122926" r:id="rId5"/>
            </w:object>
          </w:r>
        </w:p>
        <w:p w:rsidR="002019AB" w:rsidRDefault="002019AB" w:rsidP="002019AB">
          <w:pPr>
            <w:jc w:val="right"/>
          </w:pPr>
        </w:p>
        <w:p w:rsidR="002019AB" w:rsidRPr="00555634" w:rsidRDefault="002019AB" w:rsidP="002019AB">
          <w:pPr>
            <w:jc w:val="right"/>
          </w:pPr>
        </w:p>
      </w:tc>
    </w:tr>
  </w:tbl>
  <w:p w:rsidR="00F62883" w:rsidRPr="002019AB" w:rsidRDefault="00F62883" w:rsidP="002019A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022" w:rsidRDefault="00AB5022">
      <w:r>
        <w:separator/>
      </w:r>
    </w:p>
  </w:footnote>
  <w:footnote w:type="continuationSeparator" w:id="0">
    <w:p w:rsidR="00AB5022" w:rsidRDefault="00AB5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000" w:firstRow="0" w:lastRow="0" w:firstColumn="0" w:lastColumn="0" w:noHBand="0" w:noVBand="0"/>
    </w:tblPr>
    <w:tblGrid>
      <w:gridCol w:w="3270"/>
      <w:gridCol w:w="3166"/>
      <w:gridCol w:w="2646"/>
    </w:tblGrid>
    <w:tr w:rsidR="00F62883" w:rsidTr="006D78E5">
      <w:tc>
        <w:tcPr>
          <w:tcW w:w="1800" w:type="pct"/>
        </w:tcPr>
        <w:p w:rsidR="00F62883" w:rsidRPr="00520962" w:rsidRDefault="00F62883" w:rsidP="008018EA">
          <w:pPr>
            <w:pStyle w:val="stBilgi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1981200" cy="781050"/>
                <wp:effectExtent l="19050" t="0" r="0" b="0"/>
                <wp:docPr id="8" name="Resim 8" descr="Oib_logo_turk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ib_logo_turk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3" w:type="pct"/>
          <w:vAlign w:val="center"/>
        </w:tcPr>
        <w:p w:rsidR="00F62883" w:rsidRDefault="00F62883" w:rsidP="006D78E5">
          <w:pPr>
            <w:pStyle w:val="stBilgi"/>
            <w:jc w:val="center"/>
          </w:pPr>
        </w:p>
      </w:tc>
      <w:tc>
        <w:tcPr>
          <w:tcW w:w="1457" w:type="pct"/>
        </w:tcPr>
        <w:p w:rsidR="00F62883" w:rsidRDefault="00F62883" w:rsidP="008018EA">
          <w:pPr>
            <w:pStyle w:val="stBilgi"/>
            <w:jc w:val="right"/>
          </w:pPr>
        </w:p>
      </w:tc>
    </w:tr>
  </w:tbl>
  <w:p w:rsidR="00F62883" w:rsidRDefault="00F62883" w:rsidP="00BC6D24"/>
  <w:p w:rsidR="00F62883" w:rsidRDefault="00F6288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7723"/>
    <w:multiLevelType w:val="hybridMultilevel"/>
    <w:tmpl w:val="DFFEA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7E70"/>
    <w:multiLevelType w:val="hybridMultilevel"/>
    <w:tmpl w:val="50E006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64AB7"/>
    <w:multiLevelType w:val="hybridMultilevel"/>
    <w:tmpl w:val="A3E4D73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C43C68"/>
    <w:multiLevelType w:val="hybridMultilevel"/>
    <w:tmpl w:val="7DA82C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002CF"/>
    <w:multiLevelType w:val="hybridMultilevel"/>
    <w:tmpl w:val="A754D1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66BE7"/>
    <w:multiLevelType w:val="hybridMultilevel"/>
    <w:tmpl w:val="6D94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Kapa" w:val="2"/>
    <w:docVar w:name="DocId" w:val="70864885020156214540"/>
    <w:docVar w:name="EskiKilit" w:val="2"/>
    <w:docVar w:name="FlagM" w:val="1"/>
    <w:docVar w:name="FlagT" w:val="1"/>
    <w:docVar w:name="Input_URL" w:val="http://evrak.uib.org.tr/EvrakAkis/Asp/EvrakOzellikleri01.Asp?TempId=19&amp;DocId=70864885020156214540"/>
    <w:docVar w:name="Input_URLGonder" w:val="http://evrak.uib.org.tr/EvrakAkis/Asp/EvrakGonderme01.Asp?TempId=19&amp;TempTable=Temp_Sirkuler_Ana&amp;DocId=70864885020156214540&amp;Yeni=E"/>
    <w:docVar w:name="Input_URLK" w:val="http://evrak.uib.org.tr/EvrakAkis/Asp/AcikOlanDokumanlar.Asp"/>
    <w:docVar w:name="Input_URLO" w:val="http://evrak.uib.org.tr/EvrakAkis/Asp/EvrakOnay-Word.Asp?TempId=19&amp;DocId=70864885020156214540"/>
    <w:docVar w:name="Input_URLP" w:val="http://evrak.uib.org.tr/EvrakAkis/Asp/SonMerciDevam.Asp?DocId=70864885020156214540&amp;IntraId=0014"/>
    <w:docVar w:name="IntraId" w:val="0014"/>
    <w:docVar w:name="KullaniciEmail" w:val="dokuzoglui@uib.org.tr"/>
    <w:docVar w:name="KullaniciGorunum" w:val="İlyas DOKUZOĞLU"/>
    <w:docVar w:name="mainSqlMachine" w:val="192.168.50.249"/>
    <w:docVar w:name="Revizyon" w:val="62"/>
    <w:docVar w:name="SonOnayYetki" w:val="0"/>
  </w:docVars>
  <w:rsids>
    <w:rsidRoot w:val="00275631"/>
    <w:rsid w:val="00001556"/>
    <w:rsid w:val="00004681"/>
    <w:rsid w:val="00005941"/>
    <w:rsid w:val="00006914"/>
    <w:rsid w:val="0001011D"/>
    <w:rsid w:val="000109BD"/>
    <w:rsid w:val="0001168C"/>
    <w:rsid w:val="00011C84"/>
    <w:rsid w:val="00012218"/>
    <w:rsid w:val="00012F9C"/>
    <w:rsid w:val="00013791"/>
    <w:rsid w:val="000143D6"/>
    <w:rsid w:val="000146AB"/>
    <w:rsid w:val="00014E93"/>
    <w:rsid w:val="0001570B"/>
    <w:rsid w:val="000169A1"/>
    <w:rsid w:val="00017CBF"/>
    <w:rsid w:val="00021A06"/>
    <w:rsid w:val="00023016"/>
    <w:rsid w:val="00023542"/>
    <w:rsid w:val="0002414A"/>
    <w:rsid w:val="00024A8A"/>
    <w:rsid w:val="00025110"/>
    <w:rsid w:val="00025472"/>
    <w:rsid w:val="000260B3"/>
    <w:rsid w:val="00030690"/>
    <w:rsid w:val="0003249D"/>
    <w:rsid w:val="00032BD8"/>
    <w:rsid w:val="00035C7A"/>
    <w:rsid w:val="0003611E"/>
    <w:rsid w:val="0003640E"/>
    <w:rsid w:val="00037697"/>
    <w:rsid w:val="000376B4"/>
    <w:rsid w:val="00037E55"/>
    <w:rsid w:val="00040E98"/>
    <w:rsid w:val="000422D4"/>
    <w:rsid w:val="00042F6A"/>
    <w:rsid w:val="00043730"/>
    <w:rsid w:val="00043A37"/>
    <w:rsid w:val="00047B86"/>
    <w:rsid w:val="000508C5"/>
    <w:rsid w:val="000511D6"/>
    <w:rsid w:val="00053173"/>
    <w:rsid w:val="000553BA"/>
    <w:rsid w:val="00055D21"/>
    <w:rsid w:val="00056699"/>
    <w:rsid w:val="0005747D"/>
    <w:rsid w:val="000577A5"/>
    <w:rsid w:val="0006257E"/>
    <w:rsid w:val="00066B03"/>
    <w:rsid w:val="00067E14"/>
    <w:rsid w:val="000703ED"/>
    <w:rsid w:val="00070BBF"/>
    <w:rsid w:val="00070F5B"/>
    <w:rsid w:val="00071955"/>
    <w:rsid w:val="0007210D"/>
    <w:rsid w:val="00072403"/>
    <w:rsid w:val="00073E27"/>
    <w:rsid w:val="000742F9"/>
    <w:rsid w:val="00074379"/>
    <w:rsid w:val="000778DC"/>
    <w:rsid w:val="000778EB"/>
    <w:rsid w:val="00080265"/>
    <w:rsid w:val="000810FF"/>
    <w:rsid w:val="00082B41"/>
    <w:rsid w:val="00084C62"/>
    <w:rsid w:val="000870BC"/>
    <w:rsid w:val="00087123"/>
    <w:rsid w:val="00090DA3"/>
    <w:rsid w:val="000913B2"/>
    <w:rsid w:val="000922B9"/>
    <w:rsid w:val="00093AEA"/>
    <w:rsid w:val="00095413"/>
    <w:rsid w:val="00095F00"/>
    <w:rsid w:val="00097824"/>
    <w:rsid w:val="00097C0D"/>
    <w:rsid w:val="00097E04"/>
    <w:rsid w:val="00097E3E"/>
    <w:rsid w:val="000A0BD3"/>
    <w:rsid w:val="000A2A7F"/>
    <w:rsid w:val="000A35AB"/>
    <w:rsid w:val="000A4DE6"/>
    <w:rsid w:val="000A4EBF"/>
    <w:rsid w:val="000A68D9"/>
    <w:rsid w:val="000B0E8F"/>
    <w:rsid w:val="000B10B3"/>
    <w:rsid w:val="000B1446"/>
    <w:rsid w:val="000B2A17"/>
    <w:rsid w:val="000B4C69"/>
    <w:rsid w:val="000C0595"/>
    <w:rsid w:val="000C082C"/>
    <w:rsid w:val="000C1882"/>
    <w:rsid w:val="000C1B88"/>
    <w:rsid w:val="000C289C"/>
    <w:rsid w:val="000C3D9D"/>
    <w:rsid w:val="000C44EE"/>
    <w:rsid w:val="000C4AB8"/>
    <w:rsid w:val="000C4EE8"/>
    <w:rsid w:val="000D030B"/>
    <w:rsid w:val="000D0700"/>
    <w:rsid w:val="000D407F"/>
    <w:rsid w:val="000D644C"/>
    <w:rsid w:val="000D7D2C"/>
    <w:rsid w:val="000E01E0"/>
    <w:rsid w:val="000E1270"/>
    <w:rsid w:val="000E3260"/>
    <w:rsid w:val="000E327B"/>
    <w:rsid w:val="000E5320"/>
    <w:rsid w:val="000E7A06"/>
    <w:rsid w:val="000F0F14"/>
    <w:rsid w:val="000F1064"/>
    <w:rsid w:val="000F1DA3"/>
    <w:rsid w:val="000F2396"/>
    <w:rsid w:val="000F4A4D"/>
    <w:rsid w:val="000F5540"/>
    <w:rsid w:val="000F5C5B"/>
    <w:rsid w:val="000F5FE4"/>
    <w:rsid w:val="000F631F"/>
    <w:rsid w:val="000F645A"/>
    <w:rsid w:val="000F6D74"/>
    <w:rsid w:val="000F7C5B"/>
    <w:rsid w:val="0010311A"/>
    <w:rsid w:val="00103362"/>
    <w:rsid w:val="00103A25"/>
    <w:rsid w:val="001102AC"/>
    <w:rsid w:val="00110497"/>
    <w:rsid w:val="00110AB0"/>
    <w:rsid w:val="00111228"/>
    <w:rsid w:val="0011218C"/>
    <w:rsid w:val="00112E70"/>
    <w:rsid w:val="00113D13"/>
    <w:rsid w:val="00113FE0"/>
    <w:rsid w:val="00115D7B"/>
    <w:rsid w:val="00116033"/>
    <w:rsid w:val="00116594"/>
    <w:rsid w:val="00116D8C"/>
    <w:rsid w:val="00117DF1"/>
    <w:rsid w:val="00117FF4"/>
    <w:rsid w:val="00121C41"/>
    <w:rsid w:val="00121DB6"/>
    <w:rsid w:val="00122FC8"/>
    <w:rsid w:val="00123C9D"/>
    <w:rsid w:val="00124771"/>
    <w:rsid w:val="001260E3"/>
    <w:rsid w:val="00126534"/>
    <w:rsid w:val="00130213"/>
    <w:rsid w:val="00130A58"/>
    <w:rsid w:val="00130A9E"/>
    <w:rsid w:val="00131F05"/>
    <w:rsid w:val="001340AD"/>
    <w:rsid w:val="001341CE"/>
    <w:rsid w:val="00135256"/>
    <w:rsid w:val="00140564"/>
    <w:rsid w:val="00140ABE"/>
    <w:rsid w:val="00141A1B"/>
    <w:rsid w:val="00141D06"/>
    <w:rsid w:val="00144EA0"/>
    <w:rsid w:val="001455E0"/>
    <w:rsid w:val="0014572A"/>
    <w:rsid w:val="00146193"/>
    <w:rsid w:val="00147AE1"/>
    <w:rsid w:val="00147E9C"/>
    <w:rsid w:val="00147EA3"/>
    <w:rsid w:val="00150757"/>
    <w:rsid w:val="001515E8"/>
    <w:rsid w:val="001535D8"/>
    <w:rsid w:val="0015371C"/>
    <w:rsid w:val="00153AD2"/>
    <w:rsid w:val="0015434F"/>
    <w:rsid w:val="001564E4"/>
    <w:rsid w:val="00156ED1"/>
    <w:rsid w:val="00157C00"/>
    <w:rsid w:val="001614A6"/>
    <w:rsid w:val="00161849"/>
    <w:rsid w:val="001619DB"/>
    <w:rsid w:val="00162A1A"/>
    <w:rsid w:val="001634AE"/>
    <w:rsid w:val="00163581"/>
    <w:rsid w:val="00163682"/>
    <w:rsid w:val="00163D81"/>
    <w:rsid w:val="001658B8"/>
    <w:rsid w:val="00166DCA"/>
    <w:rsid w:val="00166F48"/>
    <w:rsid w:val="00170440"/>
    <w:rsid w:val="00170994"/>
    <w:rsid w:val="00170C0B"/>
    <w:rsid w:val="00170F31"/>
    <w:rsid w:val="00171271"/>
    <w:rsid w:val="00172771"/>
    <w:rsid w:val="001729E3"/>
    <w:rsid w:val="00173AFD"/>
    <w:rsid w:val="001770AE"/>
    <w:rsid w:val="0017764D"/>
    <w:rsid w:val="00180764"/>
    <w:rsid w:val="001809F8"/>
    <w:rsid w:val="00181657"/>
    <w:rsid w:val="00181662"/>
    <w:rsid w:val="00184549"/>
    <w:rsid w:val="0019151A"/>
    <w:rsid w:val="0019288C"/>
    <w:rsid w:val="00193178"/>
    <w:rsid w:val="0019498B"/>
    <w:rsid w:val="001968E8"/>
    <w:rsid w:val="00196A92"/>
    <w:rsid w:val="00197D90"/>
    <w:rsid w:val="001A05A9"/>
    <w:rsid w:val="001A100B"/>
    <w:rsid w:val="001A28CC"/>
    <w:rsid w:val="001A6601"/>
    <w:rsid w:val="001B08C0"/>
    <w:rsid w:val="001B0FDD"/>
    <w:rsid w:val="001B2A84"/>
    <w:rsid w:val="001B3EB9"/>
    <w:rsid w:val="001B48A2"/>
    <w:rsid w:val="001B6C84"/>
    <w:rsid w:val="001C0FE2"/>
    <w:rsid w:val="001C1312"/>
    <w:rsid w:val="001C13F1"/>
    <w:rsid w:val="001C2753"/>
    <w:rsid w:val="001C3515"/>
    <w:rsid w:val="001C640F"/>
    <w:rsid w:val="001C69D6"/>
    <w:rsid w:val="001D14BF"/>
    <w:rsid w:val="001D1ED0"/>
    <w:rsid w:val="001D2242"/>
    <w:rsid w:val="001D24C4"/>
    <w:rsid w:val="001D28C8"/>
    <w:rsid w:val="001D561C"/>
    <w:rsid w:val="001D70C4"/>
    <w:rsid w:val="001D7393"/>
    <w:rsid w:val="001E11E1"/>
    <w:rsid w:val="001E15CF"/>
    <w:rsid w:val="001E22A6"/>
    <w:rsid w:val="001E2E0F"/>
    <w:rsid w:val="001E3771"/>
    <w:rsid w:val="001E5B64"/>
    <w:rsid w:val="001E5DA5"/>
    <w:rsid w:val="001E6486"/>
    <w:rsid w:val="001E65AC"/>
    <w:rsid w:val="001E660D"/>
    <w:rsid w:val="001E6B84"/>
    <w:rsid w:val="001E76C8"/>
    <w:rsid w:val="001F15E9"/>
    <w:rsid w:val="001F1D06"/>
    <w:rsid w:val="002008E7"/>
    <w:rsid w:val="002019AB"/>
    <w:rsid w:val="00201E83"/>
    <w:rsid w:val="00202392"/>
    <w:rsid w:val="00203769"/>
    <w:rsid w:val="00203CC7"/>
    <w:rsid w:val="002063CB"/>
    <w:rsid w:val="002109C2"/>
    <w:rsid w:val="0021259B"/>
    <w:rsid w:val="002137AF"/>
    <w:rsid w:val="00215968"/>
    <w:rsid w:val="00216A4A"/>
    <w:rsid w:val="002250C4"/>
    <w:rsid w:val="00227C22"/>
    <w:rsid w:val="00230A1F"/>
    <w:rsid w:val="002318BC"/>
    <w:rsid w:val="00232881"/>
    <w:rsid w:val="00232CA7"/>
    <w:rsid w:val="00232F36"/>
    <w:rsid w:val="00233401"/>
    <w:rsid w:val="00233A6C"/>
    <w:rsid w:val="00233EED"/>
    <w:rsid w:val="0023414F"/>
    <w:rsid w:val="00234518"/>
    <w:rsid w:val="00234885"/>
    <w:rsid w:val="00235091"/>
    <w:rsid w:val="00235DA1"/>
    <w:rsid w:val="00236D54"/>
    <w:rsid w:val="002406A2"/>
    <w:rsid w:val="002406C4"/>
    <w:rsid w:val="00244B96"/>
    <w:rsid w:val="002471C4"/>
    <w:rsid w:val="00250429"/>
    <w:rsid w:val="00250C43"/>
    <w:rsid w:val="00250F3E"/>
    <w:rsid w:val="00253352"/>
    <w:rsid w:val="002546B6"/>
    <w:rsid w:val="002553A7"/>
    <w:rsid w:val="002553C9"/>
    <w:rsid w:val="002614FA"/>
    <w:rsid w:val="00261742"/>
    <w:rsid w:val="00261C09"/>
    <w:rsid w:val="00261D00"/>
    <w:rsid w:val="0026294D"/>
    <w:rsid w:val="002632A8"/>
    <w:rsid w:val="00264BF7"/>
    <w:rsid w:val="00266FE3"/>
    <w:rsid w:val="002670A5"/>
    <w:rsid w:val="002672E4"/>
    <w:rsid w:val="00273778"/>
    <w:rsid w:val="00274944"/>
    <w:rsid w:val="0027500E"/>
    <w:rsid w:val="00275631"/>
    <w:rsid w:val="002768EC"/>
    <w:rsid w:val="00277F83"/>
    <w:rsid w:val="00281D82"/>
    <w:rsid w:val="002822D8"/>
    <w:rsid w:val="00282897"/>
    <w:rsid w:val="002829D4"/>
    <w:rsid w:val="00282D62"/>
    <w:rsid w:val="00284A1F"/>
    <w:rsid w:val="00284D6D"/>
    <w:rsid w:val="002901A5"/>
    <w:rsid w:val="00290D00"/>
    <w:rsid w:val="002943EB"/>
    <w:rsid w:val="002944E6"/>
    <w:rsid w:val="002975B0"/>
    <w:rsid w:val="002A051A"/>
    <w:rsid w:val="002A0A7D"/>
    <w:rsid w:val="002A12BC"/>
    <w:rsid w:val="002A1FC6"/>
    <w:rsid w:val="002A2DB8"/>
    <w:rsid w:val="002A2E07"/>
    <w:rsid w:val="002A3345"/>
    <w:rsid w:val="002A44E7"/>
    <w:rsid w:val="002A48B2"/>
    <w:rsid w:val="002A55D8"/>
    <w:rsid w:val="002B03A9"/>
    <w:rsid w:val="002B0962"/>
    <w:rsid w:val="002B3EBA"/>
    <w:rsid w:val="002B3F83"/>
    <w:rsid w:val="002B4205"/>
    <w:rsid w:val="002B4F0E"/>
    <w:rsid w:val="002B533E"/>
    <w:rsid w:val="002B5605"/>
    <w:rsid w:val="002B5844"/>
    <w:rsid w:val="002C2762"/>
    <w:rsid w:val="002C4080"/>
    <w:rsid w:val="002C590B"/>
    <w:rsid w:val="002C5D79"/>
    <w:rsid w:val="002C6004"/>
    <w:rsid w:val="002C6107"/>
    <w:rsid w:val="002C76EF"/>
    <w:rsid w:val="002C7FF5"/>
    <w:rsid w:val="002D0803"/>
    <w:rsid w:val="002D194A"/>
    <w:rsid w:val="002D24D1"/>
    <w:rsid w:val="002D2F7F"/>
    <w:rsid w:val="002D3664"/>
    <w:rsid w:val="002D47C4"/>
    <w:rsid w:val="002E056E"/>
    <w:rsid w:val="002E0807"/>
    <w:rsid w:val="002E0AC6"/>
    <w:rsid w:val="002E0CC2"/>
    <w:rsid w:val="002E3AE8"/>
    <w:rsid w:val="002E7128"/>
    <w:rsid w:val="002F35B3"/>
    <w:rsid w:val="002F4B0B"/>
    <w:rsid w:val="002F5A04"/>
    <w:rsid w:val="002F7408"/>
    <w:rsid w:val="003004C1"/>
    <w:rsid w:val="00300CED"/>
    <w:rsid w:val="00301540"/>
    <w:rsid w:val="00301C9F"/>
    <w:rsid w:val="0030254D"/>
    <w:rsid w:val="00303616"/>
    <w:rsid w:val="00303E03"/>
    <w:rsid w:val="00304DA6"/>
    <w:rsid w:val="00304F19"/>
    <w:rsid w:val="00311139"/>
    <w:rsid w:val="00311BF5"/>
    <w:rsid w:val="00312866"/>
    <w:rsid w:val="00312A8A"/>
    <w:rsid w:val="0031517C"/>
    <w:rsid w:val="003209F5"/>
    <w:rsid w:val="00320BF2"/>
    <w:rsid w:val="003212A5"/>
    <w:rsid w:val="00321A2E"/>
    <w:rsid w:val="0032270F"/>
    <w:rsid w:val="00323607"/>
    <w:rsid w:val="00326301"/>
    <w:rsid w:val="00330999"/>
    <w:rsid w:val="0033154C"/>
    <w:rsid w:val="00332ABF"/>
    <w:rsid w:val="00333133"/>
    <w:rsid w:val="00333150"/>
    <w:rsid w:val="003357B7"/>
    <w:rsid w:val="00336B0C"/>
    <w:rsid w:val="003373F8"/>
    <w:rsid w:val="0034127E"/>
    <w:rsid w:val="0034220C"/>
    <w:rsid w:val="0034414F"/>
    <w:rsid w:val="00344A5B"/>
    <w:rsid w:val="00345A89"/>
    <w:rsid w:val="0034601F"/>
    <w:rsid w:val="00346865"/>
    <w:rsid w:val="00347AA8"/>
    <w:rsid w:val="00351038"/>
    <w:rsid w:val="00352B6F"/>
    <w:rsid w:val="00353B28"/>
    <w:rsid w:val="00357462"/>
    <w:rsid w:val="00360F98"/>
    <w:rsid w:val="0036161A"/>
    <w:rsid w:val="00362149"/>
    <w:rsid w:val="00362D6B"/>
    <w:rsid w:val="003647CB"/>
    <w:rsid w:val="00364D21"/>
    <w:rsid w:val="00365957"/>
    <w:rsid w:val="00365F84"/>
    <w:rsid w:val="00372034"/>
    <w:rsid w:val="003777E1"/>
    <w:rsid w:val="00377FBF"/>
    <w:rsid w:val="00381D7F"/>
    <w:rsid w:val="0038224B"/>
    <w:rsid w:val="00383D98"/>
    <w:rsid w:val="00384B9D"/>
    <w:rsid w:val="00385362"/>
    <w:rsid w:val="00385C6C"/>
    <w:rsid w:val="00391021"/>
    <w:rsid w:val="00392CC4"/>
    <w:rsid w:val="00393264"/>
    <w:rsid w:val="00393434"/>
    <w:rsid w:val="003934B9"/>
    <w:rsid w:val="00395094"/>
    <w:rsid w:val="00395CC7"/>
    <w:rsid w:val="00397167"/>
    <w:rsid w:val="003A00E9"/>
    <w:rsid w:val="003A0182"/>
    <w:rsid w:val="003A0BA7"/>
    <w:rsid w:val="003A11CD"/>
    <w:rsid w:val="003A216F"/>
    <w:rsid w:val="003A25A0"/>
    <w:rsid w:val="003A271E"/>
    <w:rsid w:val="003A3D04"/>
    <w:rsid w:val="003A4F08"/>
    <w:rsid w:val="003A53B1"/>
    <w:rsid w:val="003B1591"/>
    <w:rsid w:val="003B26D5"/>
    <w:rsid w:val="003C0ADD"/>
    <w:rsid w:val="003C14BC"/>
    <w:rsid w:val="003C4868"/>
    <w:rsid w:val="003C6219"/>
    <w:rsid w:val="003C6F41"/>
    <w:rsid w:val="003D02D9"/>
    <w:rsid w:val="003D1E30"/>
    <w:rsid w:val="003D2E57"/>
    <w:rsid w:val="003D496F"/>
    <w:rsid w:val="003D7DDA"/>
    <w:rsid w:val="003E23B7"/>
    <w:rsid w:val="003E2C0D"/>
    <w:rsid w:val="003E5F83"/>
    <w:rsid w:val="003E6B1C"/>
    <w:rsid w:val="003E70D4"/>
    <w:rsid w:val="003E72A9"/>
    <w:rsid w:val="003E7D6B"/>
    <w:rsid w:val="003F0612"/>
    <w:rsid w:val="003F18E2"/>
    <w:rsid w:val="003F308D"/>
    <w:rsid w:val="003F4C4E"/>
    <w:rsid w:val="00402FFC"/>
    <w:rsid w:val="004034F1"/>
    <w:rsid w:val="00403D89"/>
    <w:rsid w:val="00404BDE"/>
    <w:rsid w:val="00406F6E"/>
    <w:rsid w:val="00407421"/>
    <w:rsid w:val="00407BD0"/>
    <w:rsid w:val="00407E94"/>
    <w:rsid w:val="00412A43"/>
    <w:rsid w:val="004137B5"/>
    <w:rsid w:val="004150E5"/>
    <w:rsid w:val="00415A52"/>
    <w:rsid w:val="004165E3"/>
    <w:rsid w:val="00420D8C"/>
    <w:rsid w:val="004219E2"/>
    <w:rsid w:val="00423352"/>
    <w:rsid w:val="00423D1A"/>
    <w:rsid w:val="00426815"/>
    <w:rsid w:val="00431C7D"/>
    <w:rsid w:val="004323E1"/>
    <w:rsid w:val="00432462"/>
    <w:rsid w:val="004330BF"/>
    <w:rsid w:val="0043370F"/>
    <w:rsid w:val="00433730"/>
    <w:rsid w:val="00434871"/>
    <w:rsid w:val="0043740E"/>
    <w:rsid w:val="00437562"/>
    <w:rsid w:val="004378A2"/>
    <w:rsid w:val="004406C4"/>
    <w:rsid w:val="00440CA8"/>
    <w:rsid w:val="00441577"/>
    <w:rsid w:val="004437B6"/>
    <w:rsid w:val="00444CE3"/>
    <w:rsid w:val="00446336"/>
    <w:rsid w:val="00446B65"/>
    <w:rsid w:val="00450D40"/>
    <w:rsid w:val="00451D21"/>
    <w:rsid w:val="00451E1B"/>
    <w:rsid w:val="00452F68"/>
    <w:rsid w:val="004533D4"/>
    <w:rsid w:val="00453D5C"/>
    <w:rsid w:val="0045501E"/>
    <w:rsid w:val="00456201"/>
    <w:rsid w:val="00457C34"/>
    <w:rsid w:val="00461D6C"/>
    <w:rsid w:val="0046353B"/>
    <w:rsid w:val="00465E39"/>
    <w:rsid w:val="00467206"/>
    <w:rsid w:val="00473DDD"/>
    <w:rsid w:val="0047402E"/>
    <w:rsid w:val="00482257"/>
    <w:rsid w:val="00483093"/>
    <w:rsid w:val="0048562E"/>
    <w:rsid w:val="00485DEC"/>
    <w:rsid w:val="00486B52"/>
    <w:rsid w:val="004875BF"/>
    <w:rsid w:val="004920BC"/>
    <w:rsid w:val="00492AB4"/>
    <w:rsid w:val="00494737"/>
    <w:rsid w:val="00494DA7"/>
    <w:rsid w:val="0049504D"/>
    <w:rsid w:val="00496A0B"/>
    <w:rsid w:val="0049788B"/>
    <w:rsid w:val="004A1254"/>
    <w:rsid w:val="004A6D3B"/>
    <w:rsid w:val="004B0003"/>
    <w:rsid w:val="004B0BA8"/>
    <w:rsid w:val="004B0C8A"/>
    <w:rsid w:val="004B47B6"/>
    <w:rsid w:val="004B747A"/>
    <w:rsid w:val="004C0AB3"/>
    <w:rsid w:val="004C14C8"/>
    <w:rsid w:val="004C28A3"/>
    <w:rsid w:val="004C3C0E"/>
    <w:rsid w:val="004C4A39"/>
    <w:rsid w:val="004C50A9"/>
    <w:rsid w:val="004C5358"/>
    <w:rsid w:val="004C5530"/>
    <w:rsid w:val="004C729C"/>
    <w:rsid w:val="004D0485"/>
    <w:rsid w:val="004D1082"/>
    <w:rsid w:val="004D19A0"/>
    <w:rsid w:val="004D1FFC"/>
    <w:rsid w:val="004D38C3"/>
    <w:rsid w:val="004D45AD"/>
    <w:rsid w:val="004D4688"/>
    <w:rsid w:val="004D572A"/>
    <w:rsid w:val="004D77EF"/>
    <w:rsid w:val="004E1F5A"/>
    <w:rsid w:val="004E213E"/>
    <w:rsid w:val="004E2150"/>
    <w:rsid w:val="004E2998"/>
    <w:rsid w:val="004E3E7B"/>
    <w:rsid w:val="004E6A80"/>
    <w:rsid w:val="004E6B24"/>
    <w:rsid w:val="004F06CB"/>
    <w:rsid w:val="004F36AB"/>
    <w:rsid w:val="004F4D31"/>
    <w:rsid w:val="004F58DC"/>
    <w:rsid w:val="004F5957"/>
    <w:rsid w:val="004F5CB4"/>
    <w:rsid w:val="004F6AF4"/>
    <w:rsid w:val="004F6E2C"/>
    <w:rsid w:val="004F7082"/>
    <w:rsid w:val="0050025C"/>
    <w:rsid w:val="0050045C"/>
    <w:rsid w:val="0050147F"/>
    <w:rsid w:val="005026D0"/>
    <w:rsid w:val="0050387A"/>
    <w:rsid w:val="00503E6B"/>
    <w:rsid w:val="00504CC2"/>
    <w:rsid w:val="00504E08"/>
    <w:rsid w:val="00505F28"/>
    <w:rsid w:val="00507B94"/>
    <w:rsid w:val="00510A52"/>
    <w:rsid w:val="00511D69"/>
    <w:rsid w:val="0051267D"/>
    <w:rsid w:val="00512C96"/>
    <w:rsid w:val="00513AE7"/>
    <w:rsid w:val="005148DC"/>
    <w:rsid w:val="005166AD"/>
    <w:rsid w:val="0051770F"/>
    <w:rsid w:val="0052086E"/>
    <w:rsid w:val="00523701"/>
    <w:rsid w:val="0052375E"/>
    <w:rsid w:val="00523AC7"/>
    <w:rsid w:val="0053052A"/>
    <w:rsid w:val="00530685"/>
    <w:rsid w:val="00530BA8"/>
    <w:rsid w:val="00536368"/>
    <w:rsid w:val="00537B47"/>
    <w:rsid w:val="00537FD8"/>
    <w:rsid w:val="00545B34"/>
    <w:rsid w:val="00546F97"/>
    <w:rsid w:val="0055109F"/>
    <w:rsid w:val="00551FC3"/>
    <w:rsid w:val="00553B00"/>
    <w:rsid w:val="00555703"/>
    <w:rsid w:val="0055576B"/>
    <w:rsid w:val="00557D00"/>
    <w:rsid w:val="00560097"/>
    <w:rsid w:val="005601E5"/>
    <w:rsid w:val="005602E0"/>
    <w:rsid w:val="0056084D"/>
    <w:rsid w:val="00562071"/>
    <w:rsid w:val="0056220A"/>
    <w:rsid w:val="0056251A"/>
    <w:rsid w:val="0056301C"/>
    <w:rsid w:val="0056574D"/>
    <w:rsid w:val="00572A36"/>
    <w:rsid w:val="005732CC"/>
    <w:rsid w:val="005734C4"/>
    <w:rsid w:val="00573C95"/>
    <w:rsid w:val="005750EF"/>
    <w:rsid w:val="00575EA4"/>
    <w:rsid w:val="005801D1"/>
    <w:rsid w:val="00581B99"/>
    <w:rsid w:val="0058284E"/>
    <w:rsid w:val="00583B41"/>
    <w:rsid w:val="00586307"/>
    <w:rsid w:val="005908C1"/>
    <w:rsid w:val="0059130C"/>
    <w:rsid w:val="00592074"/>
    <w:rsid w:val="0059342F"/>
    <w:rsid w:val="00593CE0"/>
    <w:rsid w:val="00594A11"/>
    <w:rsid w:val="00597604"/>
    <w:rsid w:val="00597B3A"/>
    <w:rsid w:val="005A143F"/>
    <w:rsid w:val="005A2E78"/>
    <w:rsid w:val="005A5845"/>
    <w:rsid w:val="005A690E"/>
    <w:rsid w:val="005B101C"/>
    <w:rsid w:val="005B1DBE"/>
    <w:rsid w:val="005B21CD"/>
    <w:rsid w:val="005B4DA5"/>
    <w:rsid w:val="005B4EDF"/>
    <w:rsid w:val="005B5F9B"/>
    <w:rsid w:val="005B71E0"/>
    <w:rsid w:val="005C0340"/>
    <w:rsid w:val="005C0753"/>
    <w:rsid w:val="005C3EB1"/>
    <w:rsid w:val="005C5813"/>
    <w:rsid w:val="005C6803"/>
    <w:rsid w:val="005D0625"/>
    <w:rsid w:val="005D11A9"/>
    <w:rsid w:val="005D361D"/>
    <w:rsid w:val="005D368F"/>
    <w:rsid w:val="005D3D2F"/>
    <w:rsid w:val="005D488B"/>
    <w:rsid w:val="005D51BC"/>
    <w:rsid w:val="005D5202"/>
    <w:rsid w:val="005D5FA4"/>
    <w:rsid w:val="005E32DD"/>
    <w:rsid w:val="005E3845"/>
    <w:rsid w:val="005E661B"/>
    <w:rsid w:val="005E66C8"/>
    <w:rsid w:val="005E7153"/>
    <w:rsid w:val="005E79CE"/>
    <w:rsid w:val="005E7B6D"/>
    <w:rsid w:val="005F0168"/>
    <w:rsid w:val="005F0A09"/>
    <w:rsid w:val="005F175B"/>
    <w:rsid w:val="005F2057"/>
    <w:rsid w:val="005F28B0"/>
    <w:rsid w:val="005F2B61"/>
    <w:rsid w:val="005F2E55"/>
    <w:rsid w:val="005F32D0"/>
    <w:rsid w:val="005F3A27"/>
    <w:rsid w:val="005F424D"/>
    <w:rsid w:val="005F49CE"/>
    <w:rsid w:val="005F5275"/>
    <w:rsid w:val="005F61F3"/>
    <w:rsid w:val="005F6681"/>
    <w:rsid w:val="00601B03"/>
    <w:rsid w:val="00603799"/>
    <w:rsid w:val="0060453E"/>
    <w:rsid w:val="00605ADB"/>
    <w:rsid w:val="00605F5E"/>
    <w:rsid w:val="00606157"/>
    <w:rsid w:val="00607038"/>
    <w:rsid w:val="00610E07"/>
    <w:rsid w:val="00611649"/>
    <w:rsid w:val="00611F63"/>
    <w:rsid w:val="006129E9"/>
    <w:rsid w:val="00612E8E"/>
    <w:rsid w:val="0061731F"/>
    <w:rsid w:val="00617771"/>
    <w:rsid w:val="006205B2"/>
    <w:rsid w:val="00620ACD"/>
    <w:rsid w:val="0062100F"/>
    <w:rsid w:val="006233D5"/>
    <w:rsid w:val="006235CA"/>
    <w:rsid w:val="00626DBB"/>
    <w:rsid w:val="006322DE"/>
    <w:rsid w:val="00636052"/>
    <w:rsid w:val="006364CB"/>
    <w:rsid w:val="00636B49"/>
    <w:rsid w:val="006378F2"/>
    <w:rsid w:val="00641B0D"/>
    <w:rsid w:val="006433BC"/>
    <w:rsid w:val="006439A3"/>
    <w:rsid w:val="0064473D"/>
    <w:rsid w:val="00644965"/>
    <w:rsid w:val="006455DF"/>
    <w:rsid w:val="00645DEF"/>
    <w:rsid w:val="0064675A"/>
    <w:rsid w:val="006468BA"/>
    <w:rsid w:val="00650E17"/>
    <w:rsid w:val="00651850"/>
    <w:rsid w:val="00652529"/>
    <w:rsid w:val="00652696"/>
    <w:rsid w:val="006526BD"/>
    <w:rsid w:val="006529A6"/>
    <w:rsid w:val="00653CD2"/>
    <w:rsid w:val="00653CD7"/>
    <w:rsid w:val="0065540F"/>
    <w:rsid w:val="00655BF3"/>
    <w:rsid w:val="006561DD"/>
    <w:rsid w:val="00656227"/>
    <w:rsid w:val="006568A7"/>
    <w:rsid w:val="006568C3"/>
    <w:rsid w:val="006602BB"/>
    <w:rsid w:val="006620C0"/>
    <w:rsid w:val="00664F37"/>
    <w:rsid w:val="00665D05"/>
    <w:rsid w:val="006703D9"/>
    <w:rsid w:val="00670F25"/>
    <w:rsid w:val="00674139"/>
    <w:rsid w:val="00676915"/>
    <w:rsid w:val="006770B2"/>
    <w:rsid w:val="006778EB"/>
    <w:rsid w:val="00677A5F"/>
    <w:rsid w:val="00681708"/>
    <w:rsid w:val="0068399D"/>
    <w:rsid w:val="00683E1F"/>
    <w:rsid w:val="00684226"/>
    <w:rsid w:val="00685588"/>
    <w:rsid w:val="00687F91"/>
    <w:rsid w:val="0069230D"/>
    <w:rsid w:val="0069269C"/>
    <w:rsid w:val="006926B5"/>
    <w:rsid w:val="0069398C"/>
    <w:rsid w:val="00693BDC"/>
    <w:rsid w:val="00695449"/>
    <w:rsid w:val="006956F3"/>
    <w:rsid w:val="006960A4"/>
    <w:rsid w:val="00696B59"/>
    <w:rsid w:val="00697809"/>
    <w:rsid w:val="006A000B"/>
    <w:rsid w:val="006A0353"/>
    <w:rsid w:val="006A0C64"/>
    <w:rsid w:val="006A1395"/>
    <w:rsid w:val="006A17D0"/>
    <w:rsid w:val="006A1911"/>
    <w:rsid w:val="006A3F42"/>
    <w:rsid w:val="006A72B4"/>
    <w:rsid w:val="006A7EF2"/>
    <w:rsid w:val="006B10EC"/>
    <w:rsid w:val="006B3D06"/>
    <w:rsid w:val="006B4F24"/>
    <w:rsid w:val="006B7307"/>
    <w:rsid w:val="006B7622"/>
    <w:rsid w:val="006B7BE1"/>
    <w:rsid w:val="006C0D7A"/>
    <w:rsid w:val="006C3270"/>
    <w:rsid w:val="006C37B5"/>
    <w:rsid w:val="006C4980"/>
    <w:rsid w:val="006C6430"/>
    <w:rsid w:val="006C7444"/>
    <w:rsid w:val="006D0FF5"/>
    <w:rsid w:val="006D4588"/>
    <w:rsid w:val="006D4B62"/>
    <w:rsid w:val="006D5232"/>
    <w:rsid w:val="006D76D9"/>
    <w:rsid w:val="006D78E5"/>
    <w:rsid w:val="006E0C22"/>
    <w:rsid w:val="006E0F9C"/>
    <w:rsid w:val="006E1029"/>
    <w:rsid w:val="006E20D0"/>
    <w:rsid w:val="006E2ADC"/>
    <w:rsid w:val="006E3503"/>
    <w:rsid w:val="006E3786"/>
    <w:rsid w:val="006E3E49"/>
    <w:rsid w:val="006E5BEC"/>
    <w:rsid w:val="006E73AA"/>
    <w:rsid w:val="006E794B"/>
    <w:rsid w:val="006F0A13"/>
    <w:rsid w:val="006F10E9"/>
    <w:rsid w:val="006F17D0"/>
    <w:rsid w:val="006F186F"/>
    <w:rsid w:val="006F48F3"/>
    <w:rsid w:val="00701043"/>
    <w:rsid w:val="00701275"/>
    <w:rsid w:val="00701D40"/>
    <w:rsid w:val="007020CB"/>
    <w:rsid w:val="00704530"/>
    <w:rsid w:val="00705E1E"/>
    <w:rsid w:val="00706079"/>
    <w:rsid w:val="00706444"/>
    <w:rsid w:val="00706814"/>
    <w:rsid w:val="007077D6"/>
    <w:rsid w:val="0071049B"/>
    <w:rsid w:val="00712DC0"/>
    <w:rsid w:val="00713C3D"/>
    <w:rsid w:val="00714C2F"/>
    <w:rsid w:val="007159D6"/>
    <w:rsid w:val="00715A19"/>
    <w:rsid w:val="007164DD"/>
    <w:rsid w:val="007177AF"/>
    <w:rsid w:val="00720A5B"/>
    <w:rsid w:val="00720FA6"/>
    <w:rsid w:val="007222B9"/>
    <w:rsid w:val="00723DC0"/>
    <w:rsid w:val="00724B71"/>
    <w:rsid w:val="00724B8F"/>
    <w:rsid w:val="0072541B"/>
    <w:rsid w:val="007264D9"/>
    <w:rsid w:val="00731AE8"/>
    <w:rsid w:val="00732743"/>
    <w:rsid w:val="00733C0F"/>
    <w:rsid w:val="007401B4"/>
    <w:rsid w:val="007410DF"/>
    <w:rsid w:val="007427B8"/>
    <w:rsid w:val="00742F25"/>
    <w:rsid w:val="00743336"/>
    <w:rsid w:val="00744649"/>
    <w:rsid w:val="00744AAC"/>
    <w:rsid w:val="00745388"/>
    <w:rsid w:val="00746297"/>
    <w:rsid w:val="00751FA5"/>
    <w:rsid w:val="007533C1"/>
    <w:rsid w:val="00753413"/>
    <w:rsid w:val="007534CC"/>
    <w:rsid w:val="00753982"/>
    <w:rsid w:val="007554B9"/>
    <w:rsid w:val="00756273"/>
    <w:rsid w:val="007574F0"/>
    <w:rsid w:val="00757F91"/>
    <w:rsid w:val="00760424"/>
    <w:rsid w:val="00760889"/>
    <w:rsid w:val="0076094E"/>
    <w:rsid w:val="00760D4F"/>
    <w:rsid w:val="00762A22"/>
    <w:rsid w:val="007633DD"/>
    <w:rsid w:val="00763ECF"/>
    <w:rsid w:val="00764C67"/>
    <w:rsid w:val="0076594F"/>
    <w:rsid w:val="00770F33"/>
    <w:rsid w:val="00772B70"/>
    <w:rsid w:val="00773917"/>
    <w:rsid w:val="0077392C"/>
    <w:rsid w:val="00773F74"/>
    <w:rsid w:val="007754BC"/>
    <w:rsid w:val="00777167"/>
    <w:rsid w:val="00777C94"/>
    <w:rsid w:val="007835A8"/>
    <w:rsid w:val="007852E1"/>
    <w:rsid w:val="00787E6A"/>
    <w:rsid w:val="00787ECD"/>
    <w:rsid w:val="0079060C"/>
    <w:rsid w:val="007908F7"/>
    <w:rsid w:val="00790EF7"/>
    <w:rsid w:val="00791EC2"/>
    <w:rsid w:val="007947F6"/>
    <w:rsid w:val="0079604A"/>
    <w:rsid w:val="007971A3"/>
    <w:rsid w:val="007A0541"/>
    <w:rsid w:val="007A2010"/>
    <w:rsid w:val="007A3E8F"/>
    <w:rsid w:val="007A402B"/>
    <w:rsid w:val="007A5E73"/>
    <w:rsid w:val="007A625E"/>
    <w:rsid w:val="007C1324"/>
    <w:rsid w:val="007C19B2"/>
    <w:rsid w:val="007C1D81"/>
    <w:rsid w:val="007C2ED1"/>
    <w:rsid w:val="007C384E"/>
    <w:rsid w:val="007C4767"/>
    <w:rsid w:val="007C4937"/>
    <w:rsid w:val="007C563B"/>
    <w:rsid w:val="007C587C"/>
    <w:rsid w:val="007C61C1"/>
    <w:rsid w:val="007C627B"/>
    <w:rsid w:val="007C6C61"/>
    <w:rsid w:val="007C793F"/>
    <w:rsid w:val="007D0211"/>
    <w:rsid w:val="007D0DDB"/>
    <w:rsid w:val="007D20DC"/>
    <w:rsid w:val="007D233D"/>
    <w:rsid w:val="007D2EAD"/>
    <w:rsid w:val="007D4752"/>
    <w:rsid w:val="007D4978"/>
    <w:rsid w:val="007D5502"/>
    <w:rsid w:val="007D5C52"/>
    <w:rsid w:val="007D691B"/>
    <w:rsid w:val="007D7DDA"/>
    <w:rsid w:val="007E0CDC"/>
    <w:rsid w:val="007E225C"/>
    <w:rsid w:val="007E28A1"/>
    <w:rsid w:val="007E3213"/>
    <w:rsid w:val="007E4FD1"/>
    <w:rsid w:val="007E58A9"/>
    <w:rsid w:val="007E65FE"/>
    <w:rsid w:val="007E6B33"/>
    <w:rsid w:val="007F049B"/>
    <w:rsid w:val="007F0AF0"/>
    <w:rsid w:val="007F1961"/>
    <w:rsid w:val="007F2DC1"/>
    <w:rsid w:val="007F3116"/>
    <w:rsid w:val="007F5ACA"/>
    <w:rsid w:val="007F68E9"/>
    <w:rsid w:val="007F7584"/>
    <w:rsid w:val="00800B31"/>
    <w:rsid w:val="0080150A"/>
    <w:rsid w:val="008018EA"/>
    <w:rsid w:val="00804BF7"/>
    <w:rsid w:val="00804E6B"/>
    <w:rsid w:val="00805812"/>
    <w:rsid w:val="0080612B"/>
    <w:rsid w:val="00806D9C"/>
    <w:rsid w:val="00810FFC"/>
    <w:rsid w:val="00811297"/>
    <w:rsid w:val="00811AC9"/>
    <w:rsid w:val="00811F98"/>
    <w:rsid w:val="0081215F"/>
    <w:rsid w:val="00812F9A"/>
    <w:rsid w:val="0081318B"/>
    <w:rsid w:val="008145E8"/>
    <w:rsid w:val="00816D25"/>
    <w:rsid w:val="00816FDD"/>
    <w:rsid w:val="00817FEE"/>
    <w:rsid w:val="0082189A"/>
    <w:rsid w:val="008223D1"/>
    <w:rsid w:val="0082573C"/>
    <w:rsid w:val="008259EE"/>
    <w:rsid w:val="00830C0F"/>
    <w:rsid w:val="00830EED"/>
    <w:rsid w:val="008347A0"/>
    <w:rsid w:val="00835149"/>
    <w:rsid w:val="00837DC8"/>
    <w:rsid w:val="00840008"/>
    <w:rsid w:val="00840433"/>
    <w:rsid w:val="00843F62"/>
    <w:rsid w:val="008446B1"/>
    <w:rsid w:val="00845371"/>
    <w:rsid w:val="00850167"/>
    <w:rsid w:val="00851110"/>
    <w:rsid w:val="00851237"/>
    <w:rsid w:val="00854221"/>
    <w:rsid w:val="00854CFB"/>
    <w:rsid w:val="00854F85"/>
    <w:rsid w:val="00855430"/>
    <w:rsid w:val="00855A2F"/>
    <w:rsid w:val="008566E0"/>
    <w:rsid w:val="00857EEC"/>
    <w:rsid w:val="00860971"/>
    <w:rsid w:val="008627EC"/>
    <w:rsid w:val="00863FAC"/>
    <w:rsid w:val="008642AA"/>
    <w:rsid w:val="008675D5"/>
    <w:rsid w:val="0087244C"/>
    <w:rsid w:val="008809DD"/>
    <w:rsid w:val="008812AA"/>
    <w:rsid w:val="00881592"/>
    <w:rsid w:val="00882E5E"/>
    <w:rsid w:val="00883040"/>
    <w:rsid w:val="008845FF"/>
    <w:rsid w:val="00884945"/>
    <w:rsid w:val="008860D1"/>
    <w:rsid w:val="0088759B"/>
    <w:rsid w:val="008879E2"/>
    <w:rsid w:val="00887A5F"/>
    <w:rsid w:val="00890083"/>
    <w:rsid w:val="00891102"/>
    <w:rsid w:val="00892A39"/>
    <w:rsid w:val="00893BD9"/>
    <w:rsid w:val="00894A26"/>
    <w:rsid w:val="008975A1"/>
    <w:rsid w:val="008A0827"/>
    <w:rsid w:val="008A2557"/>
    <w:rsid w:val="008A3A80"/>
    <w:rsid w:val="008A438E"/>
    <w:rsid w:val="008A5CB1"/>
    <w:rsid w:val="008A5E3D"/>
    <w:rsid w:val="008A6024"/>
    <w:rsid w:val="008A663E"/>
    <w:rsid w:val="008A7346"/>
    <w:rsid w:val="008B04B1"/>
    <w:rsid w:val="008B0BC1"/>
    <w:rsid w:val="008B1176"/>
    <w:rsid w:val="008B16FE"/>
    <w:rsid w:val="008B177E"/>
    <w:rsid w:val="008B1892"/>
    <w:rsid w:val="008B2AFE"/>
    <w:rsid w:val="008B2E2F"/>
    <w:rsid w:val="008B5094"/>
    <w:rsid w:val="008B6989"/>
    <w:rsid w:val="008B7DE3"/>
    <w:rsid w:val="008C0F11"/>
    <w:rsid w:val="008C148C"/>
    <w:rsid w:val="008C166E"/>
    <w:rsid w:val="008C2725"/>
    <w:rsid w:val="008C2CFB"/>
    <w:rsid w:val="008C33AF"/>
    <w:rsid w:val="008C3D15"/>
    <w:rsid w:val="008C799C"/>
    <w:rsid w:val="008C7B91"/>
    <w:rsid w:val="008D1778"/>
    <w:rsid w:val="008D3835"/>
    <w:rsid w:val="008D3F76"/>
    <w:rsid w:val="008D6276"/>
    <w:rsid w:val="008D6361"/>
    <w:rsid w:val="008D6FE8"/>
    <w:rsid w:val="008E1DE3"/>
    <w:rsid w:val="008E216C"/>
    <w:rsid w:val="008E467B"/>
    <w:rsid w:val="008F22C0"/>
    <w:rsid w:val="008F3A00"/>
    <w:rsid w:val="008F3B92"/>
    <w:rsid w:val="008F56A0"/>
    <w:rsid w:val="008F67C7"/>
    <w:rsid w:val="008F6E88"/>
    <w:rsid w:val="008F7531"/>
    <w:rsid w:val="009009FD"/>
    <w:rsid w:val="00902275"/>
    <w:rsid w:val="00903803"/>
    <w:rsid w:val="0090539B"/>
    <w:rsid w:val="00906475"/>
    <w:rsid w:val="00906E75"/>
    <w:rsid w:val="00910083"/>
    <w:rsid w:val="0091082C"/>
    <w:rsid w:val="00910BE2"/>
    <w:rsid w:val="00911129"/>
    <w:rsid w:val="00911DB9"/>
    <w:rsid w:val="00911DF9"/>
    <w:rsid w:val="009122B4"/>
    <w:rsid w:val="009146B5"/>
    <w:rsid w:val="00914FA0"/>
    <w:rsid w:val="009166FA"/>
    <w:rsid w:val="009169F7"/>
    <w:rsid w:val="009173ED"/>
    <w:rsid w:val="00917A7B"/>
    <w:rsid w:val="0092023D"/>
    <w:rsid w:val="0092150F"/>
    <w:rsid w:val="0092427D"/>
    <w:rsid w:val="009301AE"/>
    <w:rsid w:val="009302E3"/>
    <w:rsid w:val="00932484"/>
    <w:rsid w:val="00933B24"/>
    <w:rsid w:val="00933EC4"/>
    <w:rsid w:val="00935CBE"/>
    <w:rsid w:val="00935E5E"/>
    <w:rsid w:val="009373AE"/>
    <w:rsid w:val="009422E5"/>
    <w:rsid w:val="00944C67"/>
    <w:rsid w:val="009478D1"/>
    <w:rsid w:val="00951614"/>
    <w:rsid w:val="0095250E"/>
    <w:rsid w:val="00953B73"/>
    <w:rsid w:val="00954378"/>
    <w:rsid w:val="0095437A"/>
    <w:rsid w:val="00960678"/>
    <w:rsid w:val="00960A69"/>
    <w:rsid w:val="00962102"/>
    <w:rsid w:val="0096382F"/>
    <w:rsid w:val="00964596"/>
    <w:rsid w:val="00965CC6"/>
    <w:rsid w:val="00971020"/>
    <w:rsid w:val="009733DE"/>
    <w:rsid w:val="0097397C"/>
    <w:rsid w:val="00974A8B"/>
    <w:rsid w:val="00977FB5"/>
    <w:rsid w:val="00980410"/>
    <w:rsid w:val="00980B73"/>
    <w:rsid w:val="0098121B"/>
    <w:rsid w:val="00981B3D"/>
    <w:rsid w:val="00982AAB"/>
    <w:rsid w:val="00982B69"/>
    <w:rsid w:val="009834FB"/>
    <w:rsid w:val="00985AE9"/>
    <w:rsid w:val="0098711D"/>
    <w:rsid w:val="00987449"/>
    <w:rsid w:val="009910AA"/>
    <w:rsid w:val="009938ED"/>
    <w:rsid w:val="009952F5"/>
    <w:rsid w:val="00997147"/>
    <w:rsid w:val="0099720B"/>
    <w:rsid w:val="009A378A"/>
    <w:rsid w:val="009A3ADF"/>
    <w:rsid w:val="009A4527"/>
    <w:rsid w:val="009A4974"/>
    <w:rsid w:val="009A58AC"/>
    <w:rsid w:val="009A68A4"/>
    <w:rsid w:val="009A6ACB"/>
    <w:rsid w:val="009B1A17"/>
    <w:rsid w:val="009B36A2"/>
    <w:rsid w:val="009B504D"/>
    <w:rsid w:val="009B6CE3"/>
    <w:rsid w:val="009C1676"/>
    <w:rsid w:val="009C2919"/>
    <w:rsid w:val="009C2FD1"/>
    <w:rsid w:val="009C3D0A"/>
    <w:rsid w:val="009C3E73"/>
    <w:rsid w:val="009C3F48"/>
    <w:rsid w:val="009C4536"/>
    <w:rsid w:val="009C524B"/>
    <w:rsid w:val="009C60C2"/>
    <w:rsid w:val="009C62E4"/>
    <w:rsid w:val="009C67A6"/>
    <w:rsid w:val="009C6874"/>
    <w:rsid w:val="009C7171"/>
    <w:rsid w:val="009D01B3"/>
    <w:rsid w:val="009D0FC1"/>
    <w:rsid w:val="009D303A"/>
    <w:rsid w:val="009D31C5"/>
    <w:rsid w:val="009D46A9"/>
    <w:rsid w:val="009D49E2"/>
    <w:rsid w:val="009D782D"/>
    <w:rsid w:val="009D7F9C"/>
    <w:rsid w:val="009E07AB"/>
    <w:rsid w:val="009E0D3A"/>
    <w:rsid w:val="009E143B"/>
    <w:rsid w:val="009E16E1"/>
    <w:rsid w:val="009E1CC4"/>
    <w:rsid w:val="009E25A1"/>
    <w:rsid w:val="009E4D46"/>
    <w:rsid w:val="009E5893"/>
    <w:rsid w:val="009E5CC7"/>
    <w:rsid w:val="009E602B"/>
    <w:rsid w:val="009F02D8"/>
    <w:rsid w:val="009F0B40"/>
    <w:rsid w:val="009F1DD2"/>
    <w:rsid w:val="009F4E9C"/>
    <w:rsid w:val="009F5107"/>
    <w:rsid w:val="00A02C86"/>
    <w:rsid w:val="00A037B4"/>
    <w:rsid w:val="00A042CC"/>
    <w:rsid w:val="00A04AF3"/>
    <w:rsid w:val="00A04E9E"/>
    <w:rsid w:val="00A05610"/>
    <w:rsid w:val="00A06ACD"/>
    <w:rsid w:val="00A11BF2"/>
    <w:rsid w:val="00A15CC8"/>
    <w:rsid w:val="00A15CFD"/>
    <w:rsid w:val="00A15D3F"/>
    <w:rsid w:val="00A16DB0"/>
    <w:rsid w:val="00A217D3"/>
    <w:rsid w:val="00A249F4"/>
    <w:rsid w:val="00A2550E"/>
    <w:rsid w:val="00A270C9"/>
    <w:rsid w:val="00A27C39"/>
    <w:rsid w:val="00A30544"/>
    <w:rsid w:val="00A3295C"/>
    <w:rsid w:val="00A3368A"/>
    <w:rsid w:val="00A341D3"/>
    <w:rsid w:val="00A360E2"/>
    <w:rsid w:val="00A363C0"/>
    <w:rsid w:val="00A4063F"/>
    <w:rsid w:val="00A40958"/>
    <w:rsid w:val="00A425CE"/>
    <w:rsid w:val="00A4272E"/>
    <w:rsid w:val="00A42F70"/>
    <w:rsid w:val="00A43772"/>
    <w:rsid w:val="00A452DA"/>
    <w:rsid w:val="00A46194"/>
    <w:rsid w:val="00A468EF"/>
    <w:rsid w:val="00A46938"/>
    <w:rsid w:val="00A51D79"/>
    <w:rsid w:val="00A54331"/>
    <w:rsid w:val="00A545C6"/>
    <w:rsid w:val="00A5465A"/>
    <w:rsid w:val="00A5768B"/>
    <w:rsid w:val="00A635BA"/>
    <w:rsid w:val="00A63D4D"/>
    <w:rsid w:val="00A650B9"/>
    <w:rsid w:val="00A7030C"/>
    <w:rsid w:val="00A74C4C"/>
    <w:rsid w:val="00A74EDD"/>
    <w:rsid w:val="00A80DB2"/>
    <w:rsid w:val="00A813D4"/>
    <w:rsid w:val="00A8278E"/>
    <w:rsid w:val="00A83553"/>
    <w:rsid w:val="00A83664"/>
    <w:rsid w:val="00A853E4"/>
    <w:rsid w:val="00A859E7"/>
    <w:rsid w:val="00A86E35"/>
    <w:rsid w:val="00A8799D"/>
    <w:rsid w:val="00A92412"/>
    <w:rsid w:val="00A933F8"/>
    <w:rsid w:val="00A93836"/>
    <w:rsid w:val="00A93EFF"/>
    <w:rsid w:val="00A9455D"/>
    <w:rsid w:val="00A94D74"/>
    <w:rsid w:val="00A95B6B"/>
    <w:rsid w:val="00A95D0C"/>
    <w:rsid w:val="00A95EC0"/>
    <w:rsid w:val="00A95F5D"/>
    <w:rsid w:val="00A97530"/>
    <w:rsid w:val="00A97670"/>
    <w:rsid w:val="00AA055B"/>
    <w:rsid w:val="00AA3127"/>
    <w:rsid w:val="00AA36C8"/>
    <w:rsid w:val="00AA4F76"/>
    <w:rsid w:val="00AA6FF0"/>
    <w:rsid w:val="00AB0088"/>
    <w:rsid w:val="00AB0154"/>
    <w:rsid w:val="00AB0E95"/>
    <w:rsid w:val="00AB24CE"/>
    <w:rsid w:val="00AB5022"/>
    <w:rsid w:val="00AB6C41"/>
    <w:rsid w:val="00AB7AB7"/>
    <w:rsid w:val="00AC07DA"/>
    <w:rsid w:val="00AC2DE7"/>
    <w:rsid w:val="00AC3304"/>
    <w:rsid w:val="00AC39D7"/>
    <w:rsid w:val="00AC4191"/>
    <w:rsid w:val="00AC43D0"/>
    <w:rsid w:val="00AC5B2B"/>
    <w:rsid w:val="00AC7F46"/>
    <w:rsid w:val="00AD0581"/>
    <w:rsid w:val="00AD0D2F"/>
    <w:rsid w:val="00AD14D4"/>
    <w:rsid w:val="00AD269F"/>
    <w:rsid w:val="00AD45D0"/>
    <w:rsid w:val="00AD4D40"/>
    <w:rsid w:val="00AD549B"/>
    <w:rsid w:val="00AD55FF"/>
    <w:rsid w:val="00AD563D"/>
    <w:rsid w:val="00AD5C68"/>
    <w:rsid w:val="00AD7163"/>
    <w:rsid w:val="00AE1300"/>
    <w:rsid w:val="00AE1748"/>
    <w:rsid w:val="00AE2649"/>
    <w:rsid w:val="00AE2A87"/>
    <w:rsid w:val="00AE4650"/>
    <w:rsid w:val="00AE53EC"/>
    <w:rsid w:val="00AE6A17"/>
    <w:rsid w:val="00AE7DB6"/>
    <w:rsid w:val="00AF0837"/>
    <w:rsid w:val="00AF19A9"/>
    <w:rsid w:val="00AF4225"/>
    <w:rsid w:val="00AF4E17"/>
    <w:rsid w:val="00AF512A"/>
    <w:rsid w:val="00AF73B4"/>
    <w:rsid w:val="00B028B2"/>
    <w:rsid w:val="00B03911"/>
    <w:rsid w:val="00B03C82"/>
    <w:rsid w:val="00B048E6"/>
    <w:rsid w:val="00B05204"/>
    <w:rsid w:val="00B073F8"/>
    <w:rsid w:val="00B11787"/>
    <w:rsid w:val="00B12520"/>
    <w:rsid w:val="00B12995"/>
    <w:rsid w:val="00B131D8"/>
    <w:rsid w:val="00B139DB"/>
    <w:rsid w:val="00B156DC"/>
    <w:rsid w:val="00B17E47"/>
    <w:rsid w:val="00B216A2"/>
    <w:rsid w:val="00B237F3"/>
    <w:rsid w:val="00B257AC"/>
    <w:rsid w:val="00B25E1D"/>
    <w:rsid w:val="00B26ECB"/>
    <w:rsid w:val="00B27A2E"/>
    <w:rsid w:val="00B316E8"/>
    <w:rsid w:val="00B32639"/>
    <w:rsid w:val="00B332FB"/>
    <w:rsid w:val="00B334B0"/>
    <w:rsid w:val="00B34B51"/>
    <w:rsid w:val="00B34F85"/>
    <w:rsid w:val="00B35AFC"/>
    <w:rsid w:val="00B36946"/>
    <w:rsid w:val="00B37A2A"/>
    <w:rsid w:val="00B402F1"/>
    <w:rsid w:val="00B4050D"/>
    <w:rsid w:val="00B4484A"/>
    <w:rsid w:val="00B453C7"/>
    <w:rsid w:val="00B45AF7"/>
    <w:rsid w:val="00B460E8"/>
    <w:rsid w:val="00B46CA9"/>
    <w:rsid w:val="00B5068F"/>
    <w:rsid w:val="00B515D5"/>
    <w:rsid w:val="00B52F3A"/>
    <w:rsid w:val="00B5646A"/>
    <w:rsid w:val="00B5756C"/>
    <w:rsid w:val="00B6031B"/>
    <w:rsid w:val="00B60F24"/>
    <w:rsid w:val="00B63CC5"/>
    <w:rsid w:val="00B65667"/>
    <w:rsid w:val="00B67A1D"/>
    <w:rsid w:val="00B7047A"/>
    <w:rsid w:val="00B71E66"/>
    <w:rsid w:val="00B7259F"/>
    <w:rsid w:val="00B73E7A"/>
    <w:rsid w:val="00B7429D"/>
    <w:rsid w:val="00B744FF"/>
    <w:rsid w:val="00B745FA"/>
    <w:rsid w:val="00B752DF"/>
    <w:rsid w:val="00B75A45"/>
    <w:rsid w:val="00B80ED1"/>
    <w:rsid w:val="00B813BB"/>
    <w:rsid w:val="00B83227"/>
    <w:rsid w:val="00B845D7"/>
    <w:rsid w:val="00B8538D"/>
    <w:rsid w:val="00B853B7"/>
    <w:rsid w:val="00B869F6"/>
    <w:rsid w:val="00B8784E"/>
    <w:rsid w:val="00B9155D"/>
    <w:rsid w:val="00B9156E"/>
    <w:rsid w:val="00B91881"/>
    <w:rsid w:val="00B95B67"/>
    <w:rsid w:val="00B960D9"/>
    <w:rsid w:val="00B9736E"/>
    <w:rsid w:val="00BA01B9"/>
    <w:rsid w:val="00BA1838"/>
    <w:rsid w:val="00BA1865"/>
    <w:rsid w:val="00BA1C12"/>
    <w:rsid w:val="00BA257F"/>
    <w:rsid w:val="00BA35F0"/>
    <w:rsid w:val="00BA739A"/>
    <w:rsid w:val="00BB01A1"/>
    <w:rsid w:val="00BB078A"/>
    <w:rsid w:val="00BB0ADA"/>
    <w:rsid w:val="00BB3526"/>
    <w:rsid w:val="00BB4C19"/>
    <w:rsid w:val="00BB63F7"/>
    <w:rsid w:val="00BB7993"/>
    <w:rsid w:val="00BC243A"/>
    <w:rsid w:val="00BC292A"/>
    <w:rsid w:val="00BC2D22"/>
    <w:rsid w:val="00BC3930"/>
    <w:rsid w:val="00BC6A5B"/>
    <w:rsid w:val="00BC6D24"/>
    <w:rsid w:val="00BC7A67"/>
    <w:rsid w:val="00BD4D7C"/>
    <w:rsid w:val="00BD6017"/>
    <w:rsid w:val="00BD7185"/>
    <w:rsid w:val="00BD7436"/>
    <w:rsid w:val="00BE0CDD"/>
    <w:rsid w:val="00BE2D8A"/>
    <w:rsid w:val="00BE4153"/>
    <w:rsid w:val="00BE5D57"/>
    <w:rsid w:val="00BE6884"/>
    <w:rsid w:val="00BF1636"/>
    <w:rsid w:val="00BF315C"/>
    <w:rsid w:val="00BF3E9C"/>
    <w:rsid w:val="00BF4AFA"/>
    <w:rsid w:val="00BF7774"/>
    <w:rsid w:val="00C032EB"/>
    <w:rsid w:val="00C03613"/>
    <w:rsid w:val="00C04A5B"/>
    <w:rsid w:val="00C05780"/>
    <w:rsid w:val="00C07C66"/>
    <w:rsid w:val="00C10520"/>
    <w:rsid w:val="00C10B3E"/>
    <w:rsid w:val="00C12289"/>
    <w:rsid w:val="00C1419B"/>
    <w:rsid w:val="00C144CB"/>
    <w:rsid w:val="00C16418"/>
    <w:rsid w:val="00C1768C"/>
    <w:rsid w:val="00C20264"/>
    <w:rsid w:val="00C20A94"/>
    <w:rsid w:val="00C24233"/>
    <w:rsid w:val="00C30E17"/>
    <w:rsid w:val="00C32A74"/>
    <w:rsid w:val="00C33D63"/>
    <w:rsid w:val="00C33FA0"/>
    <w:rsid w:val="00C3458B"/>
    <w:rsid w:val="00C352E9"/>
    <w:rsid w:val="00C357BF"/>
    <w:rsid w:val="00C35E44"/>
    <w:rsid w:val="00C370C7"/>
    <w:rsid w:val="00C371B8"/>
    <w:rsid w:val="00C3799E"/>
    <w:rsid w:val="00C40F67"/>
    <w:rsid w:val="00C42605"/>
    <w:rsid w:val="00C44638"/>
    <w:rsid w:val="00C456F7"/>
    <w:rsid w:val="00C456FD"/>
    <w:rsid w:val="00C458F2"/>
    <w:rsid w:val="00C46B34"/>
    <w:rsid w:val="00C50E8B"/>
    <w:rsid w:val="00C52545"/>
    <w:rsid w:val="00C52F46"/>
    <w:rsid w:val="00C5353A"/>
    <w:rsid w:val="00C54431"/>
    <w:rsid w:val="00C55B0B"/>
    <w:rsid w:val="00C55BC0"/>
    <w:rsid w:val="00C56044"/>
    <w:rsid w:val="00C567A2"/>
    <w:rsid w:val="00C575BA"/>
    <w:rsid w:val="00C57D5F"/>
    <w:rsid w:val="00C6093C"/>
    <w:rsid w:val="00C60EFC"/>
    <w:rsid w:val="00C613AE"/>
    <w:rsid w:val="00C61437"/>
    <w:rsid w:val="00C61772"/>
    <w:rsid w:val="00C6183D"/>
    <w:rsid w:val="00C6242A"/>
    <w:rsid w:val="00C6314C"/>
    <w:rsid w:val="00C63594"/>
    <w:rsid w:val="00C65108"/>
    <w:rsid w:val="00C6550E"/>
    <w:rsid w:val="00C65DA5"/>
    <w:rsid w:val="00C66332"/>
    <w:rsid w:val="00C67812"/>
    <w:rsid w:val="00C67A73"/>
    <w:rsid w:val="00C70C5D"/>
    <w:rsid w:val="00C72F53"/>
    <w:rsid w:val="00C72FBB"/>
    <w:rsid w:val="00C73B49"/>
    <w:rsid w:val="00C74532"/>
    <w:rsid w:val="00C758D4"/>
    <w:rsid w:val="00C773E4"/>
    <w:rsid w:val="00C81E4C"/>
    <w:rsid w:val="00C82FAF"/>
    <w:rsid w:val="00C8386A"/>
    <w:rsid w:val="00C84EEB"/>
    <w:rsid w:val="00C85746"/>
    <w:rsid w:val="00C8607A"/>
    <w:rsid w:val="00C8657F"/>
    <w:rsid w:val="00C86996"/>
    <w:rsid w:val="00C86BCA"/>
    <w:rsid w:val="00C87581"/>
    <w:rsid w:val="00C909AA"/>
    <w:rsid w:val="00C9188F"/>
    <w:rsid w:val="00C93BBE"/>
    <w:rsid w:val="00CA1D79"/>
    <w:rsid w:val="00CA1E62"/>
    <w:rsid w:val="00CA5B15"/>
    <w:rsid w:val="00CB20D3"/>
    <w:rsid w:val="00CB41BE"/>
    <w:rsid w:val="00CB72CD"/>
    <w:rsid w:val="00CC0ACF"/>
    <w:rsid w:val="00CC101B"/>
    <w:rsid w:val="00CC26DF"/>
    <w:rsid w:val="00CC6523"/>
    <w:rsid w:val="00CC6614"/>
    <w:rsid w:val="00CC7418"/>
    <w:rsid w:val="00CD187A"/>
    <w:rsid w:val="00CD1C12"/>
    <w:rsid w:val="00CD1CCE"/>
    <w:rsid w:val="00CD3785"/>
    <w:rsid w:val="00CD42BE"/>
    <w:rsid w:val="00CD4856"/>
    <w:rsid w:val="00CD4D48"/>
    <w:rsid w:val="00CD6944"/>
    <w:rsid w:val="00CE4B04"/>
    <w:rsid w:val="00CE5857"/>
    <w:rsid w:val="00CE775D"/>
    <w:rsid w:val="00CF0FCE"/>
    <w:rsid w:val="00CF161D"/>
    <w:rsid w:val="00CF1806"/>
    <w:rsid w:val="00CF1BB5"/>
    <w:rsid w:val="00CF209A"/>
    <w:rsid w:val="00CF3068"/>
    <w:rsid w:val="00CF41CA"/>
    <w:rsid w:val="00CF55E6"/>
    <w:rsid w:val="00CF5790"/>
    <w:rsid w:val="00CF625E"/>
    <w:rsid w:val="00CF6AED"/>
    <w:rsid w:val="00CF79E1"/>
    <w:rsid w:val="00D00B2B"/>
    <w:rsid w:val="00D00FBE"/>
    <w:rsid w:val="00D03EBF"/>
    <w:rsid w:val="00D03F36"/>
    <w:rsid w:val="00D06729"/>
    <w:rsid w:val="00D06A1D"/>
    <w:rsid w:val="00D06B94"/>
    <w:rsid w:val="00D0712E"/>
    <w:rsid w:val="00D11E3F"/>
    <w:rsid w:val="00D12833"/>
    <w:rsid w:val="00D1320A"/>
    <w:rsid w:val="00D153CB"/>
    <w:rsid w:val="00D1552C"/>
    <w:rsid w:val="00D1677B"/>
    <w:rsid w:val="00D1738A"/>
    <w:rsid w:val="00D21AF7"/>
    <w:rsid w:val="00D221D5"/>
    <w:rsid w:val="00D22A29"/>
    <w:rsid w:val="00D246F7"/>
    <w:rsid w:val="00D2470C"/>
    <w:rsid w:val="00D2477A"/>
    <w:rsid w:val="00D2726C"/>
    <w:rsid w:val="00D27BEC"/>
    <w:rsid w:val="00D3029D"/>
    <w:rsid w:val="00D3052A"/>
    <w:rsid w:val="00D305D5"/>
    <w:rsid w:val="00D309C1"/>
    <w:rsid w:val="00D30E76"/>
    <w:rsid w:val="00D31072"/>
    <w:rsid w:val="00D324C9"/>
    <w:rsid w:val="00D33FC2"/>
    <w:rsid w:val="00D3540F"/>
    <w:rsid w:val="00D35C54"/>
    <w:rsid w:val="00D3634E"/>
    <w:rsid w:val="00D368CB"/>
    <w:rsid w:val="00D37B25"/>
    <w:rsid w:val="00D40E27"/>
    <w:rsid w:val="00D41FAC"/>
    <w:rsid w:val="00D42EA4"/>
    <w:rsid w:val="00D443F2"/>
    <w:rsid w:val="00D44674"/>
    <w:rsid w:val="00D45B53"/>
    <w:rsid w:val="00D50404"/>
    <w:rsid w:val="00D51027"/>
    <w:rsid w:val="00D51288"/>
    <w:rsid w:val="00D51ABF"/>
    <w:rsid w:val="00D5336E"/>
    <w:rsid w:val="00D53A23"/>
    <w:rsid w:val="00D54432"/>
    <w:rsid w:val="00D56530"/>
    <w:rsid w:val="00D56AFE"/>
    <w:rsid w:val="00D578BC"/>
    <w:rsid w:val="00D578EC"/>
    <w:rsid w:val="00D60574"/>
    <w:rsid w:val="00D60AD4"/>
    <w:rsid w:val="00D62580"/>
    <w:rsid w:val="00D62EC5"/>
    <w:rsid w:val="00D62FD0"/>
    <w:rsid w:val="00D65D33"/>
    <w:rsid w:val="00D70235"/>
    <w:rsid w:val="00D70A85"/>
    <w:rsid w:val="00D720B8"/>
    <w:rsid w:val="00D72BEC"/>
    <w:rsid w:val="00D732C6"/>
    <w:rsid w:val="00D753C5"/>
    <w:rsid w:val="00D75E0C"/>
    <w:rsid w:val="00D77430"/>
    <w:rsid w:val="00D7770F"/>
    <w:rsid w:val="00D80776"/>
    <w:rsid w:val="00D82610"/>
    <w:rsid w:val="00D829C8"/>
    <w:rsid w:val="00D82AFE"/>
    <w:rsid w:val="00D83CB5"/>
    <w:rsid w:val="00D84EB7"/>
    <w:rsid w:val="00D8599C"/>
    <w:rsid w:val="00D86883"/>
    <w:rsid w:val="00D87534"/>
    <w:rsid w:val="00D90439"/>
    <w:rsid w:val="00D90542"/>
    <w:rsid w:val="00D90786"/>
    <w:rsid w:val="00D907B7"/>
    <w:rsid w:val="00D90E37"/>
    <w:rsid w:val="00D91C2A"/>
    <w:rsid w:val="00D92710"/>
    <w:rsid w:val="00D932FE"/>
    <w:rsid w:val="00D93DC1"/>
    <w:rsid w:val="00D947D8"/>
    <w:rsid w:val="00D951DA"/>
    <w:rsid w:val="00D957EF"/>
    <w:rsid w:val="00D95837"/>
    <w:rsid w:val="00D96D05"/>
    <w:rsid w:val="00D97EEC"/>
    <w:rsid w:val="00DA0743"/>
    <w:rsid w:val="00DA189F"/>
    <w:rsid w:val="00DA1E69"/>
    <w:rsid w:val="00DA340F"/>
    <w:rsid w:val="00DA37BE"/>
    <w:rsid w:val="00DA4C36"/>
    <w:rsid w:val="00DA4CA2"/>
    <w:rsid w:val="00DA5245"/>
    <w:rsid w:val="00DB0954"/>
    <w:rsid w:val="00DB3F13"/>
    <w:rsid w:val="00DB5106"/>
    <w:rsid w:val="00DB705F"/>
    <w:rsid w:val="00DB7CAB"/>
    <w:rsid w:val="00DC0FB6"/>
    <w:rsid w:val="00DC11EE"/>
    <w:rsid w:val="00DC1E06"/>
    <w:rsid w:val="00DC296D"/>
    <w:rsid w:val="00DC2C93"/>
    <w:rsid w:val="00DC4404"/>
    <w:rsid w:val="00DC4C09"/>
    <w:rsid w:val="00DC539A"/>
    <w:rsid w:val="00DC6C9F"/>
    <w:rsid w:val="00DC722A"/>
    <w:rsid w:val="00DC7C26"/>
    <w:rsid w:val="00DD1F96"/>
    <w:rsid w:val="00DD2999"/>
    <w:rsid w:val="00DD5689"/>
    <w:rsid w:val="00DD5D3D"/>
    <w:rsid w:val="00DE0347"/>
    <w:rsid w:val="00DE0A1C"/>
    <w:rsid w:val="00DE0B10"/>
    <w:rsid w:val="00DE185A"/>
    <w:rsid w:val="00DE3B52"/>
    <w:rsid w:val="00DE6E52"/>
    <w:rsid w:val="00DE6F1C"/>
    <w:rsid w:val="00DE79F4"/>
    <w:rsid w:val="00DF063E"/>
    <w:rsid w:val="00DF0D78"/>
    <w:rsid w:val="00DF1C0B"/>
    <w:rsid w:val="00DF2FBB"/>
    <w:rsid w:val="00DF38E5"/>
    <w:rsid w:val="00DF5CB5"/>
    <w:rsid w:val="00E000FD"/>
    <w:rsid w:val="00E00985"/>
    <w:rsid w:val="00E04B32"/>
    <w:rsid w:val="00E072F2"/>
    <w:rsid w:val="00E1030C"/>
    <w:rsid w:val="00E106A2"/>
    <w:rsid w:val="00E11BB3"/>
    <w:rsid w:val="00E12715"/>
    <w:rsid w:val="00E139C0"/>
    <w:rsid w:val="00E147BF"/>
    <w:rsid w:val="00E14978"/>
    <w:rsid w:val="00E16D3C"/>
    <w:rsid w:val="00E16E19"/>
    <w:rsid w:val="00E214CE"/>
    <w:rsid w:val="00E21A8C"/>
    <w:rsid w:val="00E232B2"/>
    <w:rsid w:val="00E23B97"/>
    <w:rsid w:val="00E2599D"/>
    <w:rsid w:val="00E25AF4"/>
    <w:rsid w:val="00E260D4"/>
    <w:rsid w:val="00E268C1"/>
    <w:rsid w:val="00E27F20"/>
    <w:rsid w:val="00E3020F"/>
    <w:rsid w:val="00E30B98"/>
    <w:rsid w:val="00E30CD9"/>
    <w:rsid w:val="00E32FB4"/>
    <w:rsid w:val="00E33CEB"/>
    <w:rsid w:val="00E34948"/>
    <w:rsid w:val="00E35C82"/>
    <w:rsid w:val="00E36F77"/>
    <w:rsid w:val="00E37C7A"/>
    <w:rsid w:val="00E42916"/>
    <w:rsid w:val="00E42F71"/>
    <w:rsid w:val="00E432C3"/>
    <w:rsid w:val="00E4412D"/>
    <w:rsid w:val="00E459CE"/>
    <w:rsid w:val="00E46E1F"/>
    <w:rsid w:val="00E50330"/>
    <w:rsid w:val="00E52487"/>
    <w:rsid w:val="00E52D91"/>
    <w:rsid w:val="00E52EBC"/>
    <w:rsid w:val="00E535E1"/>
    <w:rsid w:val="00E53BC6"/>
    <w:rsid w:val="00E555EC"/>
    <w:rsid w:val="00E57A75"/>
    <w:rsid w:val="00E615FC"/>
    <w:rsid w:val="00E63210"/>
    <w:rsid w:val="00E64929"/>
    <w:rsid w:val="00E67A0B"/>
    <w:rsid w:val="00E7023A"/>
    <w:rsid w:val="00E702B4"/>
    <w:rsid w:val="00E703C4"/>
    <w:rsid w:val="00E707F5"/>
    <w:rsid w:val="00E7126B"/>
    <w:rsid w:val="00E75410"/>
    <w:rsid w:val="00E759AE"/>
    <w:rsid w:val="00E75FB1"/>
    <w:rsid w:val="00E760B8"/>
    <w:rsid w:val="00E76425"/>
    <w:rsid w:val="00E82053"/>
    <w:rsid w:val="00E823E0"/>
    <w:rsid w:val="00E84843"/>
    <w:rsid w:val="00E879D8"/>
    <w:rsid w:val="00E87B4E"/>
    <w:rsid w:val="00E90870"/>
    <w:rsid w:val="00E90A36"/>
    <w:rsid w:val="00E93153"/>
    <w:rsid w:val="00E93995"/>
    <w:rsid w:val="00E95629"/>
    <w:rsid w:val="00E95CF3"/>
    <w:rsid w:val="00EA0E0C"/>
    <w:rsid w:val="00EA13D9"/>
    <w:rsid w:val="00EA18F7"/>
    <w:rsid w:val="00EA1A49"/>
    <w:rsid w:val="00EA299D"/>
    <w:rsid w:val="00EA36CB"/>
    <w:rsid w:val="00EA3841"/>
    <w:rsid w:val="00EA38DD"/>
    <w:rsid w:val="00EA3994"/>
    <w:rsid w:val="00EB31AB"/>
    <w:rsid w:val="00EB5EC9"/>
    <w:rsid w:val="00EB610C"/>
    <w:rsid w:val="00EB6CBE"/>
    <w:rsid w:val="00EC0AA1"/>
    <w:rsid w:val="00EC0D69"/>
    <w:rsid w:val="00EC1F77"/>
    <w:rsid w:val="00EC2AE1"/>
    <w:rsid w:val="00EC2FF6"/>
    <w:rsid w:val="00EC34AE"/>
    <w:rsid w:val="00EC3BDB"/>
    <w:rsid w:val="00EC43D2"/>
    <w:rsid w:val="00EC4D1D"/>
    <w:rsid w:val="00EC65CE"/>
    <w:rsid w:val="00ED1483"/>
    <w:rsid w:val="00ED167A"/>
    <w:rsid w:val="00ED1EF9"/>
    <w:rsid w:val="00ED3269"/>
    <w:rsid w:val="00ED3345"/>
    <w:rsid w:val="00ED414D"/>
    <w:rsid w:val="00ED44FC"/>
    <w:rsid w:val="00ED5C8E"/>
    <w:rsid w:val="00ED6088"/>
    <w:rsid w:val="00ED729E"/>
    <w:rsid w:val="00ED78F7"/>
    <w:rsid w:val="00EE01CB"/>
    <w:rsid w:val="00EE142E"/>
    <w:rsid w:val="00EE15AF"/>
    <w:rsid w:val="00EE1F33"/>
    <w:rsid w:val="00EE3A3E"/>
    <w:rsid w:val="00EE3C29"/>
    <w:rsid w:val="00EE6408"/>
    <w:rsid w:val="00EE67DD"/>
    <w:rsid w:val="00EE7A2C"/>
    <w:rsid w:val="00EF38F7"/>
    <w:rsid w:val="00EF48DC"/>
    <w:rsid w:val="00EF60BB"/>
    <w:rsid w:val="00F059AA"/>
    <w:rsid w:val="00F07FC5"/>
    <w:rsid w:val="00F1197D"/>
    <w:rsid w:val="00F12DED"/>
    <w:rsid w:val="00F13C13"/>
    <w:rsid w:val="00F13F02"/>
    <w:rsid w:val="00F15C45"/>
    <w:rsid w:val="00F15DF1"/>
    <w:rsid w:val="00F20AC8"/>
    <w:rsid w:val="00F23AB1"/>
    <w:rsid w:val="00F24B51"/>
    <w:rsid w:val="00F254AA"/>
    <w:rsid w:val="00F2582C"/>
    <w:rsid w:val="00F30E10"/>
    <w:rsid w:val="00F32317"/>
    <w:rsid w:val="00F329E9"/>
    <w:rsid w:val="00F350B4"/>
    <w:rsid w:val="00F35663"/>
    <w:rsid w:val="00F4081C"/>
    <w:rsid w:val="00F41970"/>
    <w:rsid w:val="00F41C92"/>
    <w:rsid w:val="00F41EC1"/>
    <w:rsid w:val="00F46B66"/>
    <w:rsid w:val="00F47973"/>
    <w:rsid w:val="00F47B9F"/>
    <w:rsid w:val="00F503B4"/>
    <w:rsid w:val="00F511E9"/>
    <w:rsid w:val="00F518AA"/>
    <w:rsid w:val="00F53816"/>
    <w:rsid w:val="00F548B6"/>
    <w:rsid w:val="00F55251"/>
    <w:rsid w:val="00F600E0"/>
    <w:rsid w:val="00F60F41"/>
    <w:rsid w:val="00F61C6C"/>
    <w:rsid w:val="00F62883"/>
    <w:rsid w:val="00F62A67"/>
    <w:rsid w:val="00F63898"/>
    <w:rsid w:val="00F63EBD"/>
    <w:rsid w:val="00F65CB8"/>
    <w:rsid w:val="00F6708B"/>
    <w:rsid w:val="00F6749A"/>
    <w:rsid w:val="00F71B80"/>
    <w:rsid w:val="00F72B35"/>
    <w:rsid w:val="00F736E0"/>
    <w:rsid w:val="00F76303"/>
    <w:rsid w:val="00F7732A"/>
    <w:rsid w:val="00F81027"/>
    <w:rsid w:val="00F81063"/>
    <w:rsid w:val="00F834F4"/>
    <w:rsid w:val="00F84387"/>
    <w:rsid w:val="00F914E7"/>
    <w:rsid w:val="00F92710"/>
    <w:rsid w:val="00F92B45"/>
    <w:rsid w:val="00F93A28"/>
    <w:rsid w:val="00F93CFD"/>
    <w:rsid w:val="00F963D4"/>
    <w:rsid w:val="00F96417"/>
    <w:rsid w:val="00FA0A5C"/>
    <w:rsid w:val="00FA0E48"/>
    <w:rsid w:val="00FA0FAD"/>
    <w:rsid w:val="00FA21E8"/>
    <w:rsid w:val="00FA2D16"/>
    <w:rsid w:val="00FA504D"/>
    <w:rsid w:val="00FA691A"/>
    <w:rsid w:val="00FA72C2"/>
    <w:rsid w:val="00FB0300"/>
    <w:rsid w:val="00FB20B0"/>
    <w:rsid w:val="00FB25A3"/>
    <w:rsid w:val="00FB3547"/>
    <w:rsid w:val="00FB39BE"/>
    <w:rsid w:val="00FB3A95"/>
    <w:rsid w:val="00FB3A9B"/>
    <w:rsid w:val="00FB5939"/>
    <w:rsid w:val="00FB78D1"/>
    <w:rsid w:val="00FC0B5D"/>
    <w:rsid w:val="00FC172E"/>
    <w:rsid w:val="00FC32E2"/>
    <w:rsid w:val="00FC33E0"/>
    <w:rsid w:val="00FC35A0"/>
    <w:rsid w:val="00FC3AED"/>
    <w:rsid w:val="00FC4C93"/>
    <w:rsid w:val="00FC4DA1"/>
    <w:rsid w:val="00FC64B9"/>
    <w:rsid w:val="00FD199C"/>
    <w:rsid w:val="00FD33B2"/>
    <w:rsid w:val="00FD3D26"/>
    <w:rsid w:val="00FD567F"/>
    <w:rsid w:val="00FD5AA7"/>
    <w:rsid w:val="00FD5C2F"/>
    <w:rsid w:val="00FD64E1"/>
    <w:rsid w:val="00FD7C7A"/>
    <w:rsid w:val="00FE086B"/>
    <w:rsid w:val="00FE4628"/>
    <w:rsid w:val="00FE5BA7"/>
    <w:rsid w:val="00FE666C"/>
    <w:rsid w:val="00FF09D0"/>
    <w:rsid w:val="00FF4B97"/>
    <w:rsid w:val="00FF4C9B"/>
    <w:rsid w:val="00FF707A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20BAD4"/>
  <w15:docId w15:val="{09127950-9A44-445E-B7F9-8DDB881F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E04"/>
    <w:rPr>
      <w:sz w:val="24"/>
      <w:szCs w:val="24"/>
    </w:rPr>
  </w:style>
  <w:style w:type="paragraph" w:styleId="Balk1">
    <w:name w:val="heading 1"/>
    <w:basedOn w:val="Normal"/>
    <w:next w:val="Normal"/>
    <w:qFormat/>
    <w:rsid w:val="000778EB"/>
    <w:pPr>
      <w:keepNext/>
      <w:outlineLvl w:val="0"/>
    </w:pPr>
    <w:rPr>
      <w:bCs/>
    </w:rPr>
  </w:style>
  <w:style w:type="paragraph" w:styleId="Balk2">
    <w:name w:val="heading 2"/>
    <w:basedOn w:val="Normal"/>
    <w:next w:val="Normal"/>
    <w:qFormat/>
    <w:rsid w:val="000778EB"/>
    <w:pPr>
      <w:keepNext/>
      <w:outlineLvl w:val="1"/>
    </w:pPr>
    <w:rPr>
      <w:rFonts w:cs="Arial"/>
      <w:bCs/>
      <w:iCs/>
      <w:szCs w:val="28"/>
    </w:rPr>
  </w:style>
  <w:style w:type="paragraph" w:styleId="Balk3">
    <w:name w:val="heading 3"/>
    <w:basedOn w:val="Normal"/>
    <w:next w:val="Normal"/>
    <w:qFormat/>
    <w:rsid w:val="000778EB"/>
    <w:pPr>
      <w:keepNext/>
      <w:outlineLvl w:val="2"/>
    </w:pPr>
    <w:rPr>
      <w:rFonts w:cs="Arial"/>
      <w:bCs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573C9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573C95"/>
    <w:pPr>
      <w:tabs>
        <w:tab w:val="center" w:pos="4536"/>
        <w:tab w:val="right" w:pos="9072"/>
      </w:tabs>
    </w:pPr>
  </w:style>
  <w:style w:type="character" w:styleId="Kpr">
    <w:name w:val="Hyperlink"/>
    <w:rsid w:val="00573C95"/>
    <w:rPr>
      <w:color w:val="0000FF"/>
      <w:u w:val="single"/>
    </w:rPr>
  </w:style>
  <w:style w:type="character" w:customStyle="1" w:styleId="stBilgiChar">
    <w:name w:val="Üst Bilgi Char"/>
    <w:link w:val="stBilgi"/>
    <w:rsid w:val="0003249D"/>
    <w:rPr>
      <w:sz w:val="24"/>
      <w:szCs w:val="24"/>
      <w:lang w:val="tr-TR" w:eastAsia="tr-TR" w:bidi="ar-SA"/>
    </w:rPr>
  </w:style>
  <w:style w:type="character" w:customStyle="1" w:styleId="AltBilgiChar">
    <w:name w:val="Alt Bilgi Char"/>
    <w:link w:val="AltBilgi"/>
    <w:rsid w:val="0003249D"/>
    <w:rPr>
      <w:sz w:val="24"/>
      <w:szCs w:val="24"/>
      <w:lang w:val="tr-TR" w:eastAsia="tr-TR" w:bidi="ar-SA"/>
    </w:rPr>
  </w:style>
  <w:style w:type="paragraph" w:customStyle="1" w:styleId="antet1">
    <w:name w:val="antet_1"/>
    <w:rsid w:val="006C4980"/>
    <w:rPr>
      <w:sz w:val="24"/>
      <w:szCs w:val="24"/>
    </w:rPr>
  </w:style>
  <w:style w:type="paragraph" w:styleId="BalonMetni">
    <w:name w:val="Balloon Text"/>
    <w:basedOn w:val="Normal"/>
    <w:link w:val="BalonMetniChar"/>
    <w:rsid w:val="00CD694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D69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72"/>
    <w:qFormat/>
    <w:rsid w:val="00DF0D78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53413"/>
    <w:pPr>
      <w:spacing w:before="100" w:beforeAutospacing="1" w:after="100" w:afterAutospacing="1"/>
    </w:pPr>
  </w:style>
  <w:style w:type="paragraph" w:customStyle="1" w:styleId="antet2">
    <w:name w:val="antet_2"/>
    <w:rsid w:val="00653CD2"/>
    <w:rPr>
      <w:sz w:val="16"/>
      <w:szCs w:val="16"/>
    </w:rPr>
  </w:style>
  <w:style w:type="table" w:styleId="TabloKlavuzu">
    <w:name w:val="Table Grid"/>
    <w:basedOn w:val="NormalTablo"/>
    <w:rsid w:val="00F83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ib.org.tr" TargetMode="External"/><Relationship Id="rId2" Type="http://schemas.openxmlformats.org/officeDocument/2006/relationships/hyperlink" Target="mailto:uib@hs01.kep.tr" TargetMode="External"/><Relationship Id="rId1" Type="http://schemas.openxmlformats.org/officeDocument/2006/relationships/hyperlink" Target="mailto:oib@uib.org.tr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753E9-6FFF-419A-A9DC-3255587F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9</Pages>
  <Words>1498</Words>
  <Characters>8542</Characters>
  <Application>Microsoft Office Word</Application>
  <DocSecurity>0</DocSecurity>
  <Lines>71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Turkçe Antetli Kağıt</vt:lpstr>
      <vt:lpstr>Turkçe Antetli Kağıt</vt:lpstr>
    </vt:vector>
  </TitlesOfParts>
  <Company>Chronicle</Company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Turkçe Antetli Kağıt</dc:title>
  <dc:creator>Chronicle</dc:creator>
  <cp:lastModifiedBy>Lütfiye YURT</cp:lastModifiedBy>
  <cp:revision>101</cp:revision>
  <cp:lastPrinted>2024-08-02T12:50:00Z</cp:lastPrinted>
  <dcterms:created xsi:type="dcterms:W3CDTF">2024-06-03T10:41:00Z</dcterms:created>
  <dcterms:modified xsi:type="dcterms:W3CDTF">2024-08-02T13:56:00Z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66189e687232aea302826cdd9b622eac34cee9a89cbe71c74b95c88f00ad4649</vt:lpwstr>
  </property>
</Properties>
</file>